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4" w:type="dxa"/>
        <w:jc w:val="center"/>
        <w:tblLook w:val="01E0" w:firstRow="1" w:lastRow="1" w:firstColumn="1" w:lastColumn="1" w:noHBand="0" w:noVBand="0"/>
      </w:tblPr>
      <w:tblGrid>
        <w:gridCol w:w="5104"/>
        <w:gridCol w:w="5310"/>
      </w:tblGrid>
      <w:tr w:rsidR="00D016B4" w:rsidRPr="00411BB9" w14:paraId="10972C41" w14:textId="77777777" w:rsidTr="00D016B4">
        <w:trPr>
          <w:trHeight w:val="993"/>
          <w:jc w:val="center"/>
        </w:trPr>
        <w:tc>
          <w:tcPr>
            <w:tcW w:w="5104" w:type="dxa"/>
          </w:tcPr>
          <w:p w14:paraId="3EB142EC" w14:textId="77777777" w:rsidR="00D016B4" w:rsidRPr="00D016B4" w:rsidRDefault="00D016B4" w:rsidP="007B7BC1">
            <w:pPr>
              <w:spacing w:after="0" w:line="240" w:lineRule="auto"/>
              <w:jc w:val="center"/>
              <w:rPr>
                <w:rFonts w:ascii="Times New Roman" w:eastAsia="Times New Roman" w:hAnsi="Times New Roman" w:cs="Times New Roman"/>
                <w:bCs/>
                <w:sz w:val="24"/>
                <w:szCs w:val="24"/>
              </w:rPr>
            </w:pPr>
            <w:r w:rsidRPr="00D016B4">
              <w:rPr>
                <w:rFonts w:ascii="Times New Roman" w:eastAsia="Times New Roman" w:hAnsi="Times New Roman" w:cs="Times New Roman"/>
                <w:bCs/>
                <w:sz w:val="24"/>
                <w:szCs w:val="24"/>
              </w:rPr>
              <w:t>SỞ GD&amp;ĐT ĐIỆN BIÊN</w:t>
            </w:r>
          </w:p>
          <w:p w14:paraId="316130C0" w14:textId="77777777" w:rsidR="00D016B4" w:rsidRPr="00D016B4" w:rsidRDefault="00000000" w:rsidP="007B7BC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8"/>
                <w:szCs w:val="28"/>
              </w:rPr>
              <w:pict w14:anchorId="4FF1F901">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8.9pt;margin-top:15.9pt;width:116.6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"/>
              </w:pict>
            </w:r>
            <w:r w:rsidR="00D016B4" w:rsidRPr="00D016B4">
              <w:rPr>
                <w:rFonts w:ascii="Times New Roman" w:eastAsia="Times New Roman" w:hAnsi="Times New Roman" w:cs="Times New Roman"/>
                <w:b/>
                <w:bCs/>
                <w:sz w:val="24"/>
                <w:szCs w:val="24"/>
              </w:rPr>
              <w:t xml:space="preserve">TRƯỜNG THPT </w:t>
            </w:r>
            <w:r w:rsidR="00411BB9">
              <w:rPr>
                <w:rFonts w:ascii="Times New Roman" w:eastAsia="Times New Roman" w:hAnsi="Times New Roman" w:cs="Times New Roman"/>
                <w:b/>
                <w:bCs/>
                <w:sz w:val="24"/>
                <w:szCs w:val="24"/>
              </w:rPr>
              <w:t>TRẦN CAN</w:t>
            </w:r>
          </w:p>
          <w:p w14:paraId="7898077E" w14:textId="77777777" w:rsidR="00D016B4" w:rsidRPr="00D016B4" w:rsidRDefault="00D016B4" w:rsidP="007B7BC1">
            <w:pPr>
              <w:spacing w:after="0" w:line="240" w:lineRule="auto"/>
              <w:jc w:val="center"/>
              <w:rPr>
                <w:rFonts w:ascii="Times New Roman" w:eastAsia="Times New Roman" w:hAnsi="Times New Roman" w:cs="Times New Roman"/>
                <w:sz w:val="24"/>
                <w:szCs w:val="24"/>
              </w:rPr>
            </w:pPr>
          </w:p>
          <w:p w14:paraId="7B64737E" w14:textId="77777777" w:rsidR="00D016B4" w:rsidRPr="00893C0E" w:rsidRDefault="00D016B4" w:rsidP="00411BB9">
            <w:pPr>
              <w:spacing w:after="0" w:line="240" w:lineRule="auto"/>
              <w:jc w:val="center"/>
              <w:rPr>
                <w:rFonts w:ascii="Times New Roman" w:eastAsia="Times New Roman" w:hAnsi="Times New Roman" w:cs="Times New Roman"/>
                <w:sz w:val="26"/>
                <w:szCs w:val="24"/>
              </w:rPr>
            </w:pPr>
            <w:proofErr w:type="spellStart"/>
            <w:r w:rsidRPr="00893C0E">
              <w:rPr>
                <w:rFonts w:ascii="Times New Roman" w:eastAsia="Times New Roman" w:hAnsi="Times New Roman" w:cs="Times New Roman"/>
                <w:sz w:val="26"/>
                <w:szCs w:val="24"/>
              </w:rPr>
              <w:t>Số</w:t>
            </w:r>
            <w:proofErr w:type="spellEnd"/>
            <w:r w:rsidRPr="00893C0E">
              <w:rPr>
                <w:rFonts w:ascii="Times New Roman" w:eastAsia="Times New Roman" w:hAnsi="Times New Roman" w:cs="Times New Roman"/>
                <w:sz w:val="26"/>
                <w:szCs w:val="24"/>
              </w:rPr>
              <w:t xml:space="preserve">: </w:t>
            </w:r>
            <w:r w:rsidR="00F01115">
              <w:rPr>
                <w:rFonts w:ascii="Times New Roman" w:eastAsia="Times New Roman" w:hAnsi="Times New Roman" w:cs="Times New Roman"/>
                <w:sz w:val="26"/>
                <w:szCs w:val="24"/>
              </w:rPr>
              <w:t xml:space="preserve"> </w:t>
            </w:r>
            <w:r w:rsidR="00411BB9">
              <w:rPr>
                <w:rFonts w:ascii="Times New Roman" w:eastAsia="Times New Roman" w:hAnsi="Times New Roman" w:cs="Times New Roman"/>
                <w:sz w:val="26"/>
                <w:szCs w:val="24"/>
              </w:rPr>
              <w:t>13</w:t>
            </w:r>
            <w:r w:rsidRPr="00893C0E">
              <w:rPr>
                <w:rFonts w:ascii="Times New Roman" w:eastAsia="Times New Roman" w:hAnsi="Times New Roman" w:cs="Times New Roman"/>
                <w:sz w:val="26"/>
                <w:szCs w:val="24"/>
              </w:rPr>
              <w:t>/QĐ-THPT</w:t>
            </w:r>
            <w:r w:rsidR="00411BB9">
              <w:rPr>
                <w:rFonts w:ascii="Times New Roman" w:eastAsia="Times New Roman" w:hAnsi="Times New Roman" w:cs="Times New Roman"/>
                <w:sz w:val="26"/>
                <w:szCs w:val="24"/>
              </w:rPr>
              <w:t>TC</w:t>
            </w:r>
          </w:p>
        </w:tc>
        <w:tc>
          <w:tcPr>
            <w:tcW w:w="5310" w:type="dxa"/>
          </w:tcPr>
          <w:p w14:paraId="57AF9964" w14:textId="77777777" w:rsidR="00D016B4" w:rsidRPr="00D016B4" w:rsidRDefault="00D016B4" w:rsidP="007B7BC1">
            <w:pPr>
              <w:spacing w:after="0" w:line="240" w:lineRule="auto"/>
              <w:jc w:val="center"/>
              <w:rPr>
                <w:rFonts w:ascii="Times New Roman" w:eastAsia="Times New Roman" w:hAnsi="Times New Roman" w:cs="Times New Roman"/>
                <w:b/>
                <w:bCs/>
                <w:sz w:val="24"/>
                <w:szCs w:val="24"/>
                <w:lang w:val="pt-BR"/>
              </w:rPr>
            </w:pPr>
            <w:r w:rsidRPr="00D016B4">
              <w:rPr>
                <w:rFonts w:ascii="Times New Roman" w:eastAsia="Times New Roman" w:hAnsi="Times New Roman" w:cs="Times New Roman"/>
                <w:b/>
                <w:bCs/>
                <w:sz w:val="24"/>
                <w:szCs w:val="24"/>
                <w:lang w:val="pt-BR"/>
              </w:rPr>
              <w:t>CỘNG HOÀ XÃ HỘI CHỦ NGHĨA VIỆT NAM</w:t>
            </w:r>
          </w:p>
          <w:p w14:paraId="069C6B78" w14:textId="77777777" w:rsidR="00D016B4" w:rsidRPr="00D016B4" w:rsidRDefault="00D016B4" w:rsidP="007B7BC1">
            <w:pPr>
              <w:spacing w:after="0" w:line="240" w:lineRule="auto"/>
              <w:jc w:val="center"/>
              <w:rPr>
                <w:rFonts w:ascii="Times New Roman" w:eastAsia="Times New Roman" w:hAnsi="Times New Roman" w:cs="Times New Roman"/>
                <w:b/>
                <w:bCs/>
                <w:sz w:val="26"/>
                <w:szCs w:val="24"/>
                <w:lang w:val="pt-BR"/>
              </w:rPr>
            </w:pPr>
            <w:r w:rsidRPr="00D016B4">
              <w:rPr>
                <w:rFonts w:ascii="Times New Roman" w:eastAsia="Times New Roman" w:hAnsi="Times New Roman" w:cs="Times New Roman"/>
                <w:b/>
                <w:bCs/>
                <w:sz w:val="26"/>
                <w:szCs w:val="24"/>
                <w:lang w:val="pt-BR"/>
              </w:rPr>
              <w:t>Độc lập – Tự do – Hạnh phúc</w:t>
            </w:r>
          </w:p>
          <w:p w14:paraId="39D3A1C7" w14:textId="77777777" w:rsidR="00D016B4" w:rsidRPr="00D016B4" w:rsidRDefault="00000000" w:rsidP="007B7BC1">
            <w:pPr>
              <w:spacing w:after="0" w:line="240" w:lineRule="auto"/>
              <w:jc w:val="center"/>
              <w:rPr>
                <w:rFonts w:ascii="Times New Roman" w:eastAsia="Times New Roman" w:hAnsi="Times New Roman" w:cs="Times New Roman"/>
                <w:bCs/>
                <w:sz w:val="26"/>
                <w:szCs w:val="24"/>
                <w:lang w:val="pt-BR"/>
              </w:rPr>
            </w:pPr>
            <w:r>
              <w:rPr>
                <w:rFonts w:ascii="Times New Roman" w:eastAsia="Times New Roman" w:hAnsi="Times New Roman" w:cs="Times New Roman"/>
                <w:noProof/>
                <w:sz w:val="28"/>
                <w:szCs w:val="28"/>
              </w:rPr>
              <w:pict w14:anchorId="10EA720F">
                <v:shape id="Straight Arrow Connector 1" o:spid="_x0000_s1027" type="#_x0000_t32" style="position:absolute;left:0;text-align:left;margin-left:46.15pt;margin-top:.95pt;width:160.4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SbJw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"/>
              </w:pict>
            </w:r>
          </w:p>
          <w:p w14:paraId="06F21834" w14:textId="4862A2D7" w:rsidR="00D016B4" w:rsidRPr="00411BB9" w:rsidRDefault="00411BB9" w:rsidP="00FF173E">
            <w:pPr>
              <w:spacing w:after="0" w:line="240" w:lineRule="auto"/>
              <w:jc w:val="center"/>
              <w:rPr>
                <w:rFonts w:ascii="Times New Roman" w:eastAsia="Times New Roman" w:hAnsi="Times New Roman" w:cs="Times New Roman"/>
                <w:bCs/>
                <w:i/>
                <w:sz w:val="24"/>
                <w:szCs w:val="24"/>
                <w:lang w:val="pt-BR"/>
              </w:rPr>
            </w:pPr>
            <w:r>
              <w:rPr>
                <w:rFonts w:ascii="Times New Roman" w:eastAsia="Times New Roman" w:hAnsi="Times New Roman" w:cs="Times New Roman"/>
                <w:bCs/>
                <w:i/>
                <w:sz w:val="26"/>
                <w:szCs w:val="24"/>
                <w:lang w:val="pt-BR"/>
              </w:rPr>
              <w:t>Điện Biên Đông</w:t>
            </w:r>
            <w:r w:rsidR="003F65F5" w:rsidRPr="00411BB9">
              <w:rPr>
                <w:rFonts w:ascii="Times New Roman" w:eastAsia="Times New Roman" w:hAnsi="Times New Roman" w:cs="Times New Roman"/>
                <w:bCs/>
                <w:i/>
                <w:sz w:val="26"/>
                <w:szCs w:val="24"/>
                <w:lang w:val="pt-BR"/>
              </w:rPr>
              <w:t xml:space="preserve">, ngày </w:t>
            </w:r>
            <w:r w:rsidR="006C30A6">
              <w:rPr>
                <w:rFonts w:ascii="Times New Roman" w:eastAsia="Times New Roman" w:hAnsi="Times New Roman" w:cs="Times New Roman"/>
                <w:bCs/>
                <w:i/>
                <w:sz w:val="26"/>
                <w:szCs w:val="24"/>
                <w:lang w:val="pt-BR"/>
              </w:rPr>
              <w:t>09</w:t>
            </w:r>
            <w:r w:rsidR="00D016B4" w:rsidRPr="00411BB9">
              <w:rPr>
                <w:rFonts w:ascii="Times New Roman" w:eastAsia="Times New Roman" w:hAnsi="Times New Roman" w:cs="Times New Roman"/>
                <w:bCs/>
                <w:i/>
                <w:sz w:val="26"/>
                <w:szCs w:val="24"/>
                <w:lang w:val="pt-BR"/>
              </w:rPr>
              <w:t xml:space="preserve"> tháng </w:t>
            </w:r>
            <w:r w:rsidR="0032292A" w:rsidRPr="00411BB9">
              <w:rPr>
                <w:rFonts w:ascii="Times New Roman" w:eastAsia="Times New Roman" w:hAnsi="Times New Roman" w:cs="Times New Roman"/>
                <w:bCs/>
                <w:i/>
                <w:sz w:val="26"/>
                <w:szCs w:val="24"/>
                <w:lang w:val="pt-BR"/>
              </w:rPr>
              <w:t>01</w:t>
            </w:r>
            <w:r w:rsidR="00D016B4" w:rsidRPr="00411BB9">
              <w:rPr>
                <w:rFonts w:ascii="Times New Roman" w:eastAsia="Times New Roman" w:hAnsi="Times New Roman" w:cs="Times New Roman"/>
                <w:bCs/>
                <w:i/>
                <w:sz w:val="26"/>
                <w:szCs w:val="24"/>
                <w:lang w:val="pt-BR"/>
              </w:rPr>
              <w:t xml:space="preserve"> năm 202</w:t>
            </w:r>
            <w:r w:rsidR="006C30A6">
              <w:rPr>
                <w:rFonts w:ascii="Times New Roman" w:eastAsia="Times New Roman" w:hAnsi="Times New Roman" w:cs="Times New Roman"/>
                <w:bCs/>
                <w:i/>
                <w:sz w:val="26"/>
                <w:szCs w:val="24"/>
                <w:lang w:val="pt-BR"/>
              </w:rPr>
              <w:t>3</w:t>
            </w:r>
          </w:p>
        </w:tc>
      </w:tr>
    </w:tbl>
    <w:p w14:paraId="12897748" w14:textId="77777777" w:rsidR="00EE25B4" w:rsidRPr="00411BB9" w:rsidRDefault="00EE25B4">
      <w:pPr>
        <w:rPr>
          <w:rFonts w:ascii="Times New Roman" w:hAnsi="Times New Roman" w:cs="Times New Roman"/>
          <w:sz w:val="28"/>
          <w:szCs w:val="28"/>
          <w:lang w:val="pt-BR"/>
        </w:rPr>
      </w:pPr>
    </w:p>
    <w:p w14:paraId="3EB1CB70" w14:textId="77777777" w:rsidR="00D016B4" w:rsidRPr="00411BB9" w:rsidRDefault="00D016B4" w:rsidP="00D241E7">
      <w:pPr>
        <w:spacing w:after="0"/>
        <w:jc w:val="center"/>
        <w:rPr>
          <w:rFonts w:ascii="Times New Roman" w:hAnsi="Times New Roman" w:cs="Times New Roman"/>
          <w:b/>
          <w:bCs/>
          <w:sz w:val="28"/>
          <w:szCs w:val="28"/>
          <w:lang w:val="pt-BR"/>
        </w:rPr>
      </w:pPr>
      <w:r w:rsidRPr="00411BB9">
        <w:rPr>
          <w:rFonts w:ascii="Times New Roman" w:hAnsi="Times New Roman" w:cs="Times New Roman"/>
          <w:b/>
          <w:bCs/>
          <w:sz w:val="28"/>
          <w:szCs w:val="28"/>
          <w:lang w:val="pt-BR"/>
        </w:rPr>
        <w:t>QUYẾT ĐỊNH</w:t>
      </w:r>
    </w:p>
    <w:p w14:paraId="45D67010" w14:textId="3129E8B0" w:rsidR="00D016B4" w:rsidRPr="00411BB9" w:rsidRDefault="00D016B4" w:rsidP="00D241E7">
      <w:pPr>
        <w:spacing w:after="0"/>
        <w:jc w:val="center"/>
        <w:rPr>
          <w:rFonts w:ascii="Times New Roman" w:hAnsi="Times New Roman" w:cs="Times New Roman"/>
          <w:b/>
          <w:bCs/>
          <w:sz w:val="28"/>
          <w:szCs w:val="28"/>
          <w:lang w:val="pt-BR"/>
        </w:rPr>
      </w:pPr>
      <w:r w:rsidRPr="00411BB9">
        <w:rPr>
          <w:rFonts w:ascii="Times New Roman" w:hAnsi="Times New Roman" w:cs="Times New Roman"/>
          <w:b/>
          <w:bCs/>
          <w:sz w:val="28"/>
          <w:szCs w:val="28"/>
          <w:lang w:val="pt-BR"/>
        </w:rPr>
        <w:t>Về việc công bố công khai dự toán ngân sách năm 202</w:t>
      </w:r>
      <w:r w:rsidR="006C30A6">
        <w:rPr>
          <w:rFonts w:ascii="Times New Roman" w:hAnsi="Times New Roman" w:cs="Times New Roman"/>
          <w:b/>
          <w:bCs/>
          <w:sz w:val="28"/>
          <w:szCs w:val="28"/>
          <w:lang w:val="pt-BR"/>
        </w:rPr>
        <w:t>3</w:t>
      </w:r>
      <w:r w:rsidRPr="00411BB9">
        <w:rPr>
          <w:rFonts w:ascii="Times New Roman" w:hAnsi="Times New Roman" w:cs="Times New Roman"/>
          <w:b/>
          <w:bCs/>
          <w:sz w:val="28"/>
          <w:szCs w:val="28"/>
          <w:lang w:val="pt-BR"/>
        </w:rPr>
        <w:t xml:space="preserve"> của </w:t>
      </w:r>
    </w:p>
    <w:p w14:paraId="4E95F0A0" w14:textId="77777777" w:rsidR="00D016B4" w:rsidRPr="00411BB9" w:rsidRDefault="00D016B4" w:rsidP="00D241E7">
      <w:pPr>
        <w:spacing w:after="0"/>
        <w:jc w:val="center"/>
        <w:rPr>
          <w:rFonts w:ascii="Times New Roman" w:hAnsi="Times New Roman" w:cs="Times New Roman"/>
          <w:b/>
          <w:bCs/>
          <w:sz w:val="28"/>
          <w:szCs w:val="28"/>
          <w:lang w:val="pt-BR"/>
        </w:rPr>
      </w:pPr>
      <w:r w:rsidRPr="00411BB9">
        <w:rPr>
          <w:rFonts w:ascii="Times New Roman" w:hAnsi="Times New Roman" w:cs="Times New Roman"/>
          <w:b/>
          <w:bCs/>
          <w:sz w:val="28"/>
          <w:szCs w:val="28"/>
          <w:lang w:val="pt-BR"/>
        </w:rPr>
        <w:t xml:space="preserve">trường THPT </w:t>
      </w:r>
      <w:r w:rsidR="000B6ADD">
        <w:rPr>
          <w:rFonts w:ascii="Times New Roman" w:hAnsi="Times New Roman" w:cs="Times New Roman"/>
          <w:b/>
          <w:bCs/>
          <w:sz w:val="28"/>
          <w:szCs w:val="28"/>
          <w:lang w:val="pt-BR"/>
        </w:rPr>
        <w:t>Trần Can</w:t>
      </w:r>
      <w:r w:rsidRPr="00411BB9">
        <w:rPr>
          <w:rFonts w:ascii="Times New Roman" w:hAnsi="Times New Roman" w:cs="Times New Roman"/>
          <w:b/>
          <w:bCs/>
          <w:sz w:val="28"/>
          <w:szCs w:val="28"/>
          <w:lang w:val="pt-BR"/>
        </w:rPr>
        <w:t xml:space="preserve">, huyện </w:t>
      </w:r>
      <w:r w:rsidR="000B6ADD">
        <w:rPr>
          <w:rFonts w:ascii="Times New Roman" w:hAnsi="Times New Roman" w:cs="Times New Roman"/>
          <w:b/>
          <w:bCs/>
          <w:sz w:val="28"/>
          <w:szCs w:val="28"/>
          <w:lang w:val="pt-BR"/>
        </w:rPr>
        <w:t>Điện Biên Đông</w:t>
      </w:r>
    </w:p>
    <w:p w14:paraId="693D09A8" w14:textId="77777777" w:rsidR="00D016B4" w:rsidRPr="00411BB9" w:rsidRDefault="00D016B4" w:rsidP="00D241E7">
      <w:pPr>
        <w:spacing w:after="0"/>
        <w:jc w:val="center"/>
        <w:rPr>
          <w:rFonts w:ascii="Times New Roman" w:hAnsi="Times New Roman" w:cs="Times New Roman"/>
          <w:b/>
          <w:bCs/>
          <w:sz w:val="28"/>
          <w:szCs w:val="28"/>
          <w:lang w:val="pt-BR"/>
        </w:rPr>
      </w:pPr>
    </w:p>
    <w:p w14:paraId="65A86292" w14:textId="77777777" w:rsidR="00D016B4" w:rsidRPr="00411BB9" w:rsidRDefault="00D016B4" w:rsidP="00D016B4">
      <w:pPr>
        <w:spacing w:before="120" w:after="0"/>
        <w:jc w:val="center"/>
        <w:rPr>
          <w:rFonts w:ascii="Times New Roman" w:hAnsi="Times New Roman" w:cs="Times New Roman"/>
          <w:b/>
          <w:bCs/>
          <w:sz w:val="28"/>
          <w:szCs w:val="28"/>
          <w:lang w:val="pt-BR"/>
        </w:rPr>
      </w:pPr>
      <w:r w:rsidRPr="00411BB9">
        <w:rPr>
          <w:rFonts w:ascii="Times New Roman" w:hAnsi="Times New Roman" w:cs="Times New Roman"/>
          <w:b/>
          <w:bCs/>
          <w:sz w:val="28"/>
          <w:szCs w:val="28"/>
          <w:lang w:val="pt-BR"/>
        </w:rPr>
        <w:t xml:space="preserve">HIỆU TRƯỞNG TRƯỜNG THPT </w:t>
      </w:r>
      <w:r w:rsidR="000B6ADD">
        <w:rPr>
          <w:rFonts w:ascii="Times New Roman" w:hAnsi="Times New Roman" w:cs="Times New Roman"/>
          <w:b/>
          <w:bCs/>
          <w:sz w:val="28"/>
          <w:szCs w:val="28"/>
          <w:lang w:val="pt-BR"/>
        </w:rPr>
        <w:t>TRẦN CAN</w:t>
      </w:r>
    </w:p>
    <w:p w14:paraId="07DA7480" w14:textId="77777777" w:rsidR="00D016B4" w:rsidRPr="00411BB9" w:rsidRDefault="00D016B4" w:rsidP="00D016B4">
      <w:pPr>
        <w:spacing w:before="120" w:after="0"/>
        <w:ind w:firstLine="720"/>
        <w:jc w:val="both"/>
        <w:rPr>
          <w:rFonts w:ascii="Times New Roman" w:hAnsi="Times New Roman" w:cs="Times New Roman"/>
          <w:i/>
          <w:sz w:val="28"/>
          <w:szCs w:val="28"/>
          <w:lang w:val="pt-BR"/>
        </w:rPr>
      </w:pPr>
      <w:r w:rsidRPr="00411BB9">
        <w:rPr>
          <w:rFonts w:ascii="Times New Roman" w:hAnsi="Times New Roman" w:cs="Times New Roman"/>
          <w:i/>
          <w:sz w:val="28"/>
          <w:szCs w:val="28"/>
          <w:lang w:val="pt-BR"/>
        </w:rPr>
        <w:t>Căn cứ Nghị định 163/2016/NĐ-CP ngày 21/12/2016  của Chính phủ quy định chi tiết một số điều của Luật ngân sách Nhà nước;</w:t>
      </w:r>
    </w:p>
    <w:p w14:paraId="62B416D5" w14:textId="77777777" w:rsidR="004C2664" w:rsidRPr="00411BB9" w:rsidRDefault="00D016B4" w:rsidP="00D016B4">
      <w:pPr>
        <w:spacing w:before="120" w:after="0"/>
        <w:ind w:firstLine="720"/>
        <w:jc w:val="both"/>
        <w:rPr>
          <w:rFonts w:ascii="Times New Roman" w:hAnsi="Times New Roman" w:cs="Times New Roman"/>
          <w:i/>
          <w:sz w:val="28"/>
          <w:szCs w:val="28"/>
          <w:lang w:val="pt-BR"/>
        </w:rPr>
      </w:pPr>
      <w:r w:rsidRPr="00411BB9">
        <w:rPr>
          <w:rFonts w:ascii="Times New Roman" w:hAnsi="Times New Roman" w:cs="Times New Roman"/>
          <w:i/>
          <w:sz w:val="28"/>
          <w:szCs w:val="28"/>
          <w:lang w:val="pt-BR"/>
        </w:rPr>
        <w:t xml:space="preserve">Căn cứ Thông tư 61/2017/TT-BTC ngày 15/6/2017 của Bộ Tài chính hướng dẫn thực hiện công khai ngân sách đối với đơn vị dự toán ngân sách, các tổ chức được ngân sách nhà nước hỗ trợ; </w:t>
      </w:r>
    </w:p>
    <w:p w14:paraId="31DCDC65" w14:textId="77777777" w:rsidR="00D016B4" w:rsidRPr="00411BB9" w:rsidRDefault="004C2664" w:rsidP="00D016B4">
      <w:pPr>
        <w:spacing w:before="120" w:after="0"/>
        <w:ind w:firstLine="720"/>
        <w:jc w:val="both"/>
        <w:rPr>
          <w:rFonts w:ascii="Times New Roman" w:hAnsi="Times New Roman" w:cs="Times New Roman"/>
          <w:i/>
          <w:sz w:val="28"/>
          <w:szCs w:val="28"/>
          <w:lang w:val="pt-BR"/>
        </w:rPr>
      </w:pPr>
      <w:r w:rsidRPr="00411BB9">
        <w:rPr>
          <w:rFonts w:ascii="Times New Roman" w:hAnsi="Times New Roman" w:cs="Times New Roman"/>
          <w:i/>
          <w:sz w:val="28"/>
          <w:szCs w:val="28"/>
          <w:lang w:val="pt-BR"/>
        </w:rPr>
        <w:t>Căn cứ T</w:t>
      </w:r>
      <w:r w:rsidR="00D016B4" w:rsidRPr="00411BB9">
        <w:rPr>
          <w:rFonts w:ascii="Times New Roman" w:hAnsi="Times New Roman" w:cs="Times New Roman"/>
          <w:i/>
          <w:sz w:val="28"/>
          <w:szCs w:val="28"/>
          <w:lang w:val="pt-BR"/>
        </w:rPr>
        <w:t>hông tư 90/2018/TT-BTC ngày 28/9/2018 của Bộ Tài chính về việc sửa đổi</w:t>
      </w:r>
      <w:r w:rsidR="00D241E7" w:rsidRPr="00411BB9">
        <w:rPr>
          <w:rFonts w:ascii="Times New Roman" w:hAnsi="Times New Roman" w:cs="Times New Roman"/>
          <w:i/>
          <w:sz w:val="28"/>
          <w:szCs w:val="28"/>
          <w:lang w:val="pt-BR"/>
        </w:rPr>
        <w:t>,</w:t>
      </w:r>
      <w:r w:rsidR="00D016B4" w:rsidRPr="00411BB9">
        <w:rPr>
          <w:rFonts w:ascii="Times New Roman" w:hAnsi="Times New Roman" w:cs="Times New Roman"/>
          <w:i/>
          <w:sz w:val="28"/>
          <w:szCs w:val="28"/>
          <w:lang w:val="pt-BR"/>
        </w:rPr>
        <w:t xml:space="preserve"> bổ sung </w:t>
      </w:r>
      <w:r w:rsidR="00D241E7" w:rsidRPr="00411BB9">
        <w:rPr>
          <w:rFonts w:ascii="Times New Roman" w:hAnsi="Times New Roman" w:cs="Times New Roman"/>
          <w:i/>
          <w:sz w:val="28"/>
          <w:szCs w:val="28"/>
          <w:lang w:val="pt-BR"/>
        </w:rPr>
        <w:t xml:space="preserve">một số điều của </w:t>
      </w:r>
      <w:r w:rsidR="00D016B4" w:rsidRPr="00411BB9">
        <w:rPr>
          <w:rFonts w:ascii="Times New Roman" w:hAnsi="Times New Roman" w:cs="Times New Roman"/>
          <w:i/>
          <w:sz w:val="28"/>
          <w:szCs w:val="28"/>
          <w:lang w:val="pt-BR"/>
        </w:rPr>
        <w:t>Thông tư 61/2017/TT-BTC</w:t>
      </w:r>
      <w:r w:rsidR="00D241E7" w:rsidRPr="00411BB9">
        <w:rPr>
          <w:rFonts w:ascii="Times New Roman" w:hAnsi="Times New Roman" w:cs="Times New Roman"/>
          <w:i/>
          <w:sz w:val="28"/>
          <w:szCs w:val="28"/>
          <w:lang w:val="pt-BR"/>
        </w:rPr>
        <w:t>;</w:t>
      </w:r>
    </w:p>
    <w:p w14:paraId="00FFE191" w14:textId="3764FAC0" w:rsidR="00D241E7" w:rsidRPr="00411BB9" w:rsidRDefault="00D241E7" w:rsidP="00D016B4">
      <w:pPr>
        <w:spacing w:before="120" w:after="0"/>
        <w:ind w:firstLine="720"/>
        <w:jc w:val="both"/>
        <w:rPr>
          <w:rFonts w:ascii="Times New Roman" w:hAnsi="Times New Roman" w:cs="Times New Roman"/>
          <w:i/>
          <w:sz w:val="28"/>
          <w:szCs w:val="28"/>
          <w:lang w:val="pt-BR"/>
        </w:rPr>
      </w:pPr>
      <w:r w:rsidRPr="00411BB9">
        <w:rPr>
          <w:rFonts w:ascii="Times New Roman" w:hAnsi="Times New Roman" w:cs="Times New Roman"/>
          <w:i/>
          <w:sz w:val="28"/>
          <w:szCs w:val="28"/>
          <w:lang w:val="pt-BR"/>
        </w:rPr>
        <w:t>Căn cứ Quyết định số</w:t>
      </w:r>
      <w:r w:rsidR="003F65F5" w:rsidRPr="00411BB9">
        <w:rPr>
          <w:rFonts w:ascii="Times New Roman" w:hAnsi="Times New Roman" w:cs="Times New Roman"/>
          <w:i/>
          <w:sz w:val="28"/>
          <w:szCs w:val="28"/>
          <w:lang w:val="pt-BR"/>
        </w:rPr>
        <w:t xml:space="preserve"> </w:t>
      </w:r>
      <w:r w:rsidR="006C30A6">
        <w:rPr>
          <w:rFonts w:ascii="Times New Roman" w:hAnsi="Times New Roman" w:cs="Times New Roman"/>
          <w:i/>
          <w:sz w:val="28"/>
          <w:szCs w:val="28"/>
          <w:lang w:val="pt-BR"/>
        </w:rPr>
        <w:t>1489</w:t>
      </w:r>
      <w:r w:rsidRPr="00411BB9">
        <w:rPr>
          <w:rFonts w:ascii="Times New Roman" w:hAnsi="Times New Roman" w:cs="Times New Roman"/>
          <w:i/>
          <w:sz w:val="28"/>
          <w:szCs w:val="28"/>
          <w:lang w:val="pt-BR"/>
        </w:rPr>
        <w:t>/QĐ-SGD</w:t>
      </w:r>
      <w:r w:rsidR="00BA1E3D" w:rsidRPr="00411BB9">
        <w:rPr>
          <w:rFonts w:ascii="Times New Roman" w:hAnsi="Times New Roman" w:cs="Times New Roman"/>
          <w:i/>
          <w:sz w:val="28"/>
          <w:szCs w:val="28"/>
          <w:lang w:val="pt-BR"/>
        </w:rPr>
        <w:t>ĐT ngày 3</w:t>
      </w:r>
      <w:r w:rsidR="000B6ADD">
        <w:rPr>
          <w:rFonts w:ascii="Times New Roman" w:hAnsi="Times New Roman" w:cs="Times New Roman"/>
          <w:i/>
          <w:sz w:val="28"/>
          <w:szCs w:val="28"/>
          <w:lang w:val="pt-BR"/>
        </w:rPr>
        <w:t>0</w:t>
      </w:r>
      <w:r w:rsidRPr="00411BB9">
        <w:rPr>
          <w:rFonts w:ascii="Times New Roman" w:hAnsi="Times New Roman" w:cs="Times New Roman"/>
          <w:i/>
          <w:sz w:val="28"/>
          <w:szCs w:val="28"/>
          <w:lang w:val="pt-BR"/>
        </w:rPr>
        <w:t>/1</w:t>
      </w:r>
      <w:r w:rsidR="00BA1E3D" w:rsidRPr="00411BB9">
        <w:rPr>
          <w:rFonts w:ascii="Times New Roman" w:hAnsi="Times New Roman" w:cs="Times New Roman"/>
          <w:i/>
          <w:sz w:val="28"/>
          <w:szCs w:val="28"/>
          <w:lang w:val="pt-BR"/>
        </w:rPr>
        <w:t>2</w:t>
      </w:r>
      <w:r w:rsidR="003F65F5" w:rsidRPr="00411BB9">
        <w:rPr>
          <w:rFonts w:ascii="Times New Roman" w:hAnsi="Times New Roman" w:cs="Times New Roman"/>
          <w:i/>
          <w:sz w:val="28"/>
          <w:szCs w:val="28"/>
          <w:lang w:val="pt-BR"/>
        </w:rPr>
        <w:t>/20</w:t>
      </w:r>
      <w:r w:rsidR="004C2664" w:rsidRPr="00411BB9">
        <w:rPr>
          <w:rFonts w:ascii="Times New Roman" w:hAnsi="Times New Roman" w:cs="Times New Roman"/>
          <w:i/>
          <w:sz w:val="28"/>
          <w:szCs w:val="28"/>
          <w:lang w:val="pt-BR"/>
        </w:rPr>
        <w:t>2</w:t>
      </w:r>
      <w:r w:rsidR="000E302A">
        <w:rPr>
          <w:rFonts w:ascii="Times New Roman" w:hAnsi="Times New Roman" w:cs="Times New Roman"/>
          <w:i/>
          <w:sz w:val="28"/>
          <w:szCs w:val="28"/>
          <w:lang w:val="pt-BR"/>
        </w:rPr>
        <w:t>2</w:t>
      </w:r>
      <w:r w:rsidRPr="00411BB9">
        <w:rPr>
          <w:rFonts w:ascii="Times New Roman" w:hAnsi="Times New Roman" w:cs="Times New Roman"/>
          <w:i/>
          <w:sz w:val="28"/>
          <w:szCs w:val="28"/>
          <w:lang w:val="pt-BR"/>
        </w:rPr>
        <w:t xml:space="preserve"> của Sở Giáo dục và Đào tạo tỉnh Điện Biên về việc giao dự toán</w:t>
      </w:r>
      <w:r w:rsidR="003F65F5" w:rsidRPr="00411BB9">
        <w:rPr>
          <w:rFonts w:ascii="Times New Roman" w:hAnsi="Times New Roman" w:cs="Times New Roman"/>
          <w:i/>
          <w:sz w:val="28"/>
          <w:szCs w:val="28"/>
          <w:lang w:val="pt-BR"/>
        </w:rPr>
        <w:t xml:space="preserve"> thu, chi</w:t>
      </w:r>
      <w:r w:rsidRPr="00411BB9">
        <w:rPr>
          <w:rFonts w:ascii="Times New Roman" w:hAnsi="Times New Roman" w:cs="Times New Roman"/>
          <w:i/>
          <w:sz w:val="28"/>
          <w:szCs w:val="28"/>
          <w:lang w:val="pt-BR"/>
        </w:rPr>
        <w:t xml:space="preserve"> ngân sách năm 202</w:t>
      </w:r>
      <w:r w:rsidR="000E302A">
        <w:rPr>
          <w:rFonts w:ascii="Times New Roman" w:hAnsi="Times New Roman" w:cs="Times New Roman"/>
          <w:i/>
          <w:sz w:val="28"/>
          <w:szCs w:val="28"/>
          <w:lang w:val="pt-BR"/>
        </w:rPr>
        <w:t>3 cho các đơn vị trực thuộc</w:t>
      </w:r>
      <w:r w:rsidRPr="00411BB9">
        <w:rPr>
          <w:rFonts w:ascii="Times New Roman" w:hAnsi="Times New Roman" w:cs="Times New Roman"/>
          <w:i/>
          <w:sz w:val="28"/>
          <w:szCs w:val="28"/>
          <w:lang w:val="pt-BR"/>
        </w:rPr>
        <w:t>;</w:t>
      </w:r>
    </w:p>
    <w:p w14:paraId="737D271A" w14:textId="77777777" w:rsidR="00D016B4" w:rsidRPr="00411BB9" w:rsidRDefault="00D016B4" w:rsidP="00D016B4">
      <w:pPr>
        <w:spacing w:before="120" w:after="0"/>
        <w:ind w:firstLine="720"/>
        <w:jc w:val="both"/>
        <w:rPr>
          <w:rFonts w:ascii="Times New Roman" w:hAnsi="Times New Roman" w:cs="Times New Roman"/>
          <w:i/>
          <w:color w:val="000000"/>
          <w:sz w:val="28"/>
          <w:szCs w:val="28"/>
          <w:lang w:val="pt-BR"/>
        </w:rPr>
      </w:pPr>
      <w:r w:rsidRPr="00411BB9">
        <w:rPr>
          <w:rFonts w:ascii="Times New Roman" w:hAnsi="Times New Roman" w:cs="Times New Roman"/>
          <w:i/>
          <w:color w:val="000000"/>
          <w:sz w:val="28"/>
          <w:szCs w:val="28"/>
          <w:lang w:val="pt-BR"/>
        </w:rPr>
        <w:t xml:space="preserve">Xét đề nghị </w:t>
      </w:r>
      <w:r w:rsidR="00D241E7" w:rsidRPr="00411BB9">
        <w:rPr>
          <w:rFonts w:ascii="Times New Roman" w:hAnsi="Times New Roman" w:cs="Times New Roman"/>
          <w:i/>
          <w:color w:val="000000"/>
          <w:sz w:val="28"/>
          <w:szCs w:val="28"/>
          <w:lang w:val="pt-BR"/>
        </w:rPr>
        <w:t xml:space="preserve">của </w:t>
      </w:r>
      <w:r w:rsidR="000D7AF6" w:rsidRPr="00411BB9">
        <w:rPr>
          <w:rFonts w:ascii="Times New Roman" w:hAnsi="Times New Roman" w:cs="Times New Roman"/>
          <w:i/>
          <w:color w:val="000000"/>
          <w:sz w:val="28"/>
          <w:szCs w:val="28"/>
          <w:lang w:val="pt-BR"/>
        </w:rPr>
        <w:t xml:space="preserve">phụ trách </w:t>
      </w:r>
      <w:r w:rsidR="00D241E7" w:rsidRPr="00411BB9">
        <w:rPr>
          <w:rFonts w:ascii="Times New Roman" w:hAnsi="Times New Roman" w:cs="Times New Roman"/>
          <w:i/>
          <w:color w:val="000000"/>
          <w:sz w:val="28"/>
          <w:szCs w:val="28"/>
          <w:lang w:val="pt-BR"/>
        </w:rPr>
        <w:t xml:space="preserve">Kế toán trường THPT </w:t>
      </w:r>
      <w:r w:rsidR="000B6ADD">
        <w:rPr>
          <w:rFonts w:ascii="Times New Roman" w:hAnsi="Times New Roman" w:cs="Times New Roman"/>
          <w:i/>
          <w:color w:val="000000"/>
          <w:sz w:val="28"/>
          <w:szCs w:val="28"/>
          <w:lang w:val="pt-BR"/>
        </w:rPr>
        <w:t>Trần Can</w:t>
      </w:r>
      <w:r w:rsidRPr="00411BB9">
        <w:rPr>
          <w:rFonts w:ascii="Times New Roman" w:hAnsi="Times New Roman" w:cs="Times New Roman"/>
          <w:i/>
          <w:color w:val="000000"/>
          <w:sz w:val="28"/>
          <w:szCs w:val="28"/>
          <w:lang w:val="pt-BR"/>
        </w:rPr>
        <w:t>,</w:t>
      </w:r>
    </w:p>
    <w:p w14:paraId="23520FD4" w14:textId="77777777" w:rsidR="00D016B4" w:rsidRPr="00411BB9" w:rsidRDefault="00D016B4" w:rsidP="00D016B4">
      <w:pPr>
        <w:spacing w:before="120" w:after="0"/>
        <w:jc w:val="center"/>
        <w:rPr>
          <w:rFonts w:ascii="Times New Roman" w:hAnsi="Times New Roman" w:cs="Times New Roman"/>
          <w:b/>
          <w:bCs/>
          <w:sz w:val="28"/>
          <w:szCs w:val="28"/>
          <w:lang w:val="pt-BR"/>
        </w:rPr>
      </w:pPr>
      <w:r w:rsidRPr="00411BB9">
        <w:rPr>
          <w:rFonts w:ascii="Times New Roman" w:hAnsi="Times New Roman" w:cs="Times New Roman"/>
          <w:b/>
          <w:bCs/>
          <w:sz w:val="28"/>
          <w:szCs w:val="28"/>
          <w:lang w:val="pt-BR"/>
        </w:rPr>
        <w:t>QUYẾT ĐỊNH:</w:t>
      </w:r>
    </w:p>
    <w:p w14:paraId="1E35EEF1" w14:textId="6DAAB9FB" w:rsidR="00D016B4" w:rsidRPr="00411BB9" w:rsidRDefault="00D016B4" w:rsidP="00D016B4">
      <w:pPr>
        <w:spacing w:before="120" w:after="0"/>
        <w:ind w:firstLine="709"/>
        <w:jc w:val="both"/>
        <w:rPr>
          <w:rFonts w:ascii="Times New Roman" w:hAnsi="Times New Roman" w:cs="Times New Roman"/>
          <w:sz w:val="28"/>
          <w:szCs w:val="28"/>
          <w:lang w:val="pt-BR"/>
        </w:rPr>
      </w:pPr>
      <w:r w:rsidRPr="00411BB9">
        <w:rPr>
          <w:rFonts w:ascii="Times New Roman" w:hAnsi="Times New Roman" w:cs="Times New Roman"/>
          <w:b/>
          <w:bCs/>
          <w:sz w:val="28"/>
          <w:szCs w:val="28"/>
          <w:lang w:val="pt-BR"/>
        </w:rPr>
        <w:t>Điều 1.</w:t>
      </w:r>
      <w:r w:rsidRPr="00411BB9">
        <w:rPr>
          <w:rFonts w:ascii="Times New Roman" w:hAnsi="Times New Roman" w:cs="Times New Roman"/>
          <w:sz w:val="28"/>
          <w:szCs w:val="28"/>
          <w:lang w:val="pt-BR"/>
        </w:rPr>
        <w:t xml:space="preserve"> </w:t>
      </w:r>
      <w:r w:rsidR="00D241E7" w:rsidRPr="00411BB9">
        <w:rPr>
          <w:rFonts w:ascii="Times New Roman" w:hAnsi="Times New Roman" w:cs="Times New Roman"/>
          <w:sz w:val="28"/>
          <w:szCs w:val="28"/>
          <w:lang w:val="pt-BR"/>
        </w:rPr>
        <w:t>Công bố công khai số liệu dự toán ngân sách năm 202</w:t>
      </w:r>
      <w:r w:rsidR="006C30A6">
        <w:rPr>
          <w:rFonts w:ascii="Times New Roman" w:hAnsi="Times New Roman" w:cs="Times New Roman"/>
          <w:sz w:val="28"/>
          <w:szCs w:val="28"/>
          <w:lang w:val="pt-BR"/>
        </w:rPr>
        <w:t>3</w:t>
      </w:r>
      <w:r w:rsidR="00D241E7" w:rsidRPr="00411BB9">
        <w:rPr>
          <w:rFonts w:ascii="Times New Roman" w:hAnsi="Times New Roman" w:cs="Times New Roman"/>
          <w:sz w:val="28"/>
          <w:szCs w:val="28"/>
          <w:lang w:val="pt-BR"/>
        </w:rPr>
        <w:t xml:space="preserve"> của trường THPT </w:t>
      </w:r>
      <w:r w:rsidR="000B6ADD">
        <w:rPr>
          <w:rFonts w:ascii="Times New Roman" w:hAnsi="Times New Roman" w:cs="Times New Roman"/>
          <w:sz w:val="28"/>
          <w:szCs w:val="28"/>
          <w:lang w:val="pt-BR"/>
        </w:rPr>
        <w:t>Trần Can</w:t>
      </w:r>
      <w:r w:rsidR="00D241E7" w:rsidRPr="00411BB9">
        <w:rPr>
          <w:rFonts w:ascii="Times New Roman" w:hAnsi="Times New Roman" w:cs="Times New Roman"/>
          <w:sz w:val="28"/>
          <w:szCs w:val="28"/>
          <w:lang w:val="pt-BR"/>
        </w:rPr>
        <w:t xml:space="preserve">, huyện </w:t>
      </w:r>
      <w:r w:rsidR="000B6ADD" w:rsidRPr="000B6ADD">
        <w:rPr>
          <w:rFonts w:ascii="Times New Roman" w:hAnsi="Times New Roman" w:cs="Times New Roman"/>
          <w:bCs/>
          <w:sz w:val="28"/>
          <w:szCs w:val="28"/>
          <w:lang w:val="pt-BR"/>
        </w:rPr>
        <w:t>Điện Biên Đông</w:t>
      </w:r>
      <w:r w:rsidR="00D241E7" w:rsidRPr="00411BB9">
        <w:rPr>
          <w:rFonts w:ascii="Times New Roman" w:hAnsi="Times New Roman" w:cs="Times New Roman"/>
          <w:sz w:val="28"/>
          <w:szCs w:val="28"/>
          <w:lang w:val="pt-BR"/>
        </w:rPr>
        <w:t xml:space="preserve"> (Có biểu chi tiết kèm theo).</w:t>
      </w:r>
      <w:r w:rsidRPr="00411BB9">
        <w:rPr>
          <w:rFonts w:ascii="Times New Roman" w:hAnsi="Times New Roman" w:cs="Times New Roman"/>
          <w:sz w:val="28"/>
          <w:szCs w:val="28"/>
          <w:lang w:val="pt-BR"/>
        </w:rPr>
        <w:t xml:space="preserve"> </w:t>
      </w:r>
    </w:p>
    <w:p w14:paraId="161C4C80" w14:textId="77777777" w:rsidR="00D241E7" w:rsidRPr="00411BB9" w:rsidRDefault="00D016B4" w:rsidP="00D016B4">
      <w:pPr>
        <w:spacing w:before="120" w:after="0"/>
        <w:ind w:firstLine="720"/>
        <w:jc w:val="both"/>
        <w:rPr>
          <w:rFonts w:ascii="Times New Roman" w:hAnsi="Times New Roman" w:cs="Times New Roman"/>
          <w:b/>
          <w:bCs/>
          <w:sz w:val="28"/>
          <w:szCs w:val="28"/>
          <w:lang w:val="pt-BR"/>
        </w:rPr>
      </w:pPr>
      <w:r w:rsidRPr="00411BB9">
        <w:rPr>
          <w:rFonts w:ascii="Times New Roman" w:hAnsi="Times New Roman" w:cs="Times New Roman"/>
          <w:b/>
          <w:bCs/>
          <w:sz w:val="28"/>
          <w:szCs w:val="28"/>
          <w:lang w:val="pt-BR"/>
        </w:rPr>
        <w:t xml:space="preserve">Điều 2. </w:t>
      </w:r>
      <w:r w:rsidR="00D241E7" w:rsidRPr="00411BB9">
        <w:rPr>
          <w:rFonts w:ascii="Times New Roman" w:hAnsi="Times New Roman" w:cs="Times New Roman"/>
          <w:sz w:val="28"/>
          <w:szCs w:val="28"/>
          <w:lang w:val="pt-BR"/>
        </w:rPr>
        <w:t>Quyết định có hiệu lực kể từ ngày ký.</w:t>
      </w:r>
    </w:p>
    <w:p w14:paraId="56AF7FC6" w14:textId="77777777" w:rsidR="00D016B4" w:rsidRPr="00411BB9" w:rsidRDefault="00D016B4" w:rsidP="00D016B4">
      <w:pPr>
        <w:spacing w:before="120" w:after="0"/>
        <w:ind w:firstLine="720"/>
        <w:jc w:val="both"/>
        <w:rPr>
          <w:rFonts w:ascii="Times New Roman" w:hAnsi="Times New Roman" w:cs="Times New Roman"/>
          <w:sz w:val="28"/>
          <w:szCs w:val="28"/>
          <w:lang w:val="pt-BR"/>
        </w:rPr>
      </w:pPr>
      <w:r w:rsidRPr="00411BB9">
        <w:rPr>
          <w:rFonts w:ascii="Times New Roman" w:hAnsi="Times New Roman" w:cs="Times New Roman"/>
          <w:b/>
          <w:bCs/>
          <w:sz w:val="28"/>
          <w:szCs w:val="28"/>
          <w:lang w:val="pt-BR"/>
        </w:rPr>
        <w:t xml:space="preserve">Điều 3. </w:t>
      </w:r>
      <w:r w:rsidRPr="00411BB9">
        <w:rPr>
          <w:rFonts w:ascii="Times New Roman" w:hAnsi="Times New Roman" w:cs="Times New Roman"/>
          <w:sz w:val="28"/>
          <w:szCs w:val="28"/>
          <w:lang w:val="pt-BR"/>
        </w:rPr>
        <w:t xml:space="preserve">Các Ông (Bà) Phó hiệu trưởng, tổ trưởng chuyên môn, kế toán, </w:t>
      </w:r>
      <w:r w:rsidR="00D241E7" w:rsidRPr="00411BB9">
        <w:rPr>
          <w:rFonts w:ascii="Times New Roman" w:hAnsi="Times New Roman" w:cs="Times New Roman"/>
          <w:sz w:val="28"/>
          <w:szCs w:val="28"/>
          <w:lang w:val="pt-BR"/>
        </w:rPr>
        <w:t xml:space="preserve">thủ quỹ, </w:t>
      </w:r>
      <w:r w:rsidRPr="00411BB9">
        <w:rPr>
          <w:rFonts w:ascii="Times New Roman" w:hAnsi="Times New Roman" w:cs="Times New Roman"/>
          <w:sz w:val="28"/>
          <w:szCs w:val="28"/>
          <w:lang w:val="pt-BR"/>
        </w:rPr>
        <w:t>các bộ phận có liên quan và các cá nhân chịu trách nhiệm thi hành quyết định này./.</w:t>
      </w:r>
    </w:p>
    <w:tbl>
      <w:tblPr>
        <w:tblW w:w="0" w:type="auto"/>
        <w:tblInd w:w="250" w:type="dxa"/>
        <w:tblLook w:val="04A0" w:firstRow="1" w:lastRow="0" w:firstColumn="1" w:lastColumn="0" w:noHBand="0" w:noVBand="1"/>
      </w:tblPr>
      <w:tblGrid>
        <w:gridCol w:w="4535"/>
        <w:gridCol w:w="4786"/>
      </w:tblGrid>
      <w:tr w:rsidR="00D016B4" w:rsidRPr="00411BB9" w14:paraId="239A9DEA" w14:textId="77777777" w:rsidTr="007B7BC1">
        <w:tc>
          <w:tcPr>
            <w:tcW w:w="4535" w:type="dxa"/>
            <w:shd w:val="clear" w:color="auto" w:fill="auto"/>
          </w:tcPr>
          <w:p w14:paraId="25C5AE64" w14:textId="77777777" w:rsidR="00D016B4" w:rsidRPr="00411BB9" w:rsidRDefault="00D016B4" w:rsidP="00D241E7">
            <w:pPr>
              <w:spacing w:after="0"/>
              <w:jc w:val="both"/>
              <w:rPr>
                <w:rFonts w:ascii="Times New Roman" w:hAnsi="Times New Roman" w:cs="Times New Roman"/>
                <w:b/>
                <w:bCs/>
                <w:i/>
                <w:sz w:val="24"/>
                <w:szCs w:val="24"/>
                <w:lang w:val="pt-BR"/>
              </w:rPr>
            </w:pPr>
            <w:r w:rsidRPr="00411BB9">
              <w:rPr>
                <w:rFonts w:ascii="Times New Roman" w:hAnsi="Times New Roman" w:cs="Times New Roman"/>
                <w:b/>
                <w:bCs/>
                <w:i/>
                <w:sz w:val="24"/>
                <w:szCs w:val="24"/>
                <w:lang w:val="pt-BR"/>
              </w:rPr>
              <w:t>Nơi nhận:</w:t>
            </w:r>
          </w:p>
          <w:p w14:paraId="2BBFF58A" w14:textId="77777777" w:rsidR="00D016B4" w:rsidRPr="00411BB9" w:rsidRDefault="00D241E7" w:rsidP="00D241E7">
            <w:pPr>
              <w:spacing w:after="0"/>
              <w:jc w:val="both"/>
              <w:rPr>
                <w:rFonts w:ascii="Times New Roman" w:hAnsi="Times New Roman" w:cs="Times New Roman"/>
                <w:bCs/>
                <w:sz w:val="24"/>
                <w:szCs w:val="24"/>
                <w:lang w:val="pt-BR"/>
              </w:rPr>
            </w:pPr>
            <w:r w:rsidRPr="00411BB9">
              <w:rPr>
                <w:rFonts w:ascii="Times New Roman" w:hAnsi="Times New Roman" w:cs="Times New Roman"/>
                <w:bCs/>
                <w:sz w:val="24"/>
                <w:szCs w:val="24"/>
                <w:lang w:val="pt-BR"/>
              </w:rPr>
              <w:t xml:space="preserve">- Sở GD&amp;ĐT </w:t>
            </w:r>
            <w:r w:rsidR="00D016B4" w:rsidRPr="00411BB9">
              <w:rPr>
                <w:rFonts w:ascii="Times New Roman" w:hAnsi="Times New Roman" w:cs="Times New Roman"/>
                <w:bCs/>
                <w:sz w:val="24"/>
                <w:szCs w:val="24"/>
                <w:lang w:val="pt-BR"/>
              </w:rPr>
              <w:t>;</w:t>
            </w:r>
          </w:p>
          <w:p w14:paraId="7E3B8659" w14:textId="77777777" w:rsidR="00D241E7" w:rsidRPr="00411BB9" w:rsidRDefault="00D241E7" w:rsidP="00D241E7">
            <w:pPr>
              <w:spacing w:after="0"/>
              <w:jc w:val="both"/>
              <w:rPr>
                <w:rFonts w:ascii="Times New Roman" w:hAnsi="Times New Roman" w:cs="Times New Roman"/>
                <w:bCs/>
                <w:sz w:val="24"/>
                <w:szCs w:val="24"/>
                <w:lang w:val="pt-BR"/>
              </w:rPr>
            </w:pPr>
            <w:r w:rsidRPr="00411BB9">
              <w:rPr>
                <w:rFonts w:ascii="Times New Roman" w:hAnsi="Times New Roman" w:cs="Times New Roman"/>
                <w:bCs/>
                <w:sz w:val="24"/>
                <w:szCs w:val="24"/>
                <w:lang w:val="pt-BR"/>
              </w:rPr>
              <w:t xml:space="preserve">- </w:t>
            </w:r>
            <w:r w:rsidR="00F716D8" w:rsidRPr="00411BB9">
              <w:rPr>
                <w:rFonts w:ascii="Times New Roman" w:hAnsi="Times New Roman" w:cs="Times New Roman"/>
                <w:bCs/>
                <w:sz w:val="24"/>
                <w:szCs w:val="24"/>
                <w:lang w:val="pt-BR"/>
              </w:rPr>
              <w:t>Như điều 3</w:t>
            </w:r>
            <w:r w:rsidRPr="00411BB9">
              <w:rPr>
                <w:rFonts w:ascii="Times New Roman" w:hAnsi="Times New Roman" w:cs="Times New Roman"/>
                <w:bCs/>
                <w:sz w:val="24"/>
                <w:szCs w:val="24"/>
                <w:lang w:val="pt-BR"/>
              </w:rPr>
              <w:t>;</w:t>
            </w:r>
          </w:p>
          <w:p w14:paraId="4C9DEEA8" w14:textId="77777777" w:rsidR="00D016B4" w:rsidRPr="00411BB9" w:rsidRDefault="00D241E7" w:rsidP="00D241E7">
            <w:pPr>
              <w:spacing w:after="0"/>
              <w:jc w:val="both"/>
              <w:rPr>
                <w:rFonts w:ascii="Times New Roman" w:hAnsi="Times New Roman" w:cs="Times New Roman"/>
                <w:bCs/>
                <w:sz w:val="24"/>
                <w:szCs w:val="24"/>
                <w:lang w:val="pt-BR"/>
              </w:rPr>
            </w:pPr>
            <w:r w:rsidRPr="00411BB9">
              <w:rPr>
                <w:rFonts w:ascii="Times New Roman" w:hAnsi="Times New Roman" w:cs="Times New Roman"/>
                <w:bCs/>
                <w:sz w:val="24"/>
                <w:szCs w:val="24"/>
                <w:lang w:val="pt-BR"/>
              </w:rPr>
              <w:t>- Lưu: văn thư</w:t>
            </w:r>
            <w:r w:rsidR="00D016B4" w:rsidRPr="00411BB9">
              <w:rPr>
                <w:rFonts w:ascii="Times New Roman" w:hAnsi="Times New Roman" w:cs="Times New Roman"/>
                <w:bCs/>
                <w:sz w:val="24"/>
                <w:szCs w:val="24"/>
                <w:lang w:val="pt-BR"/>
              </w:rPr>
              <w:t xml:space="preserve">, </w:t>
            </w:r>
            <w:r w:rsidRPr="00411BB9">
              <w:rPr>
                <w:rFonts w:ascii="Times New Roman" w:hAnsi="Times New Roman" w:cs="Times New Roman"/>
                <w:bCs/>
                <w:sz w:val="24"/>
                <w:szCs w:val="24"/>
                <w:lang w:val="pt-BR"/>
              </w:rPr>
              <w:t>kế toán</w:t>
            </w:r>
            <w:r w:rsidR="00D016B4" w:rsidRPr="00411BB9">
              <w:rPr>
                <w:rFonts w:ascii="Times New Roman" w:hAnsi="Times New Roman" w:cs="Times New Roman"/>
                <w:bCs/>
                <w:sz w:val="24"/>
                <w:szCs w:val="24"/>
                <w:lang w:val="pt-BR"/>
              </w:rPr>
              <w:t>.</w:t>
            </w:r>
          </w:p>
          <w:p w14:paraId="61D97347" w14:textId="77777777" w:rsidR="00D016B4" w:rsidRPr="00411BB9" w:rsidRDefault="00D016B4" w:rsidP="00D241E7">
            <w:pPr>
              <w:spacing w:after="0"/>
              <w:jc w:val="both"/>
              <w:rPr>
                <w:rFonts w:ascii="Times New Roman" w:hAnsi="Times New Roman" w:cs="Times New Roman"/>
                <w:bCs/>
                <w:sz w:val="28"/>
                <w:szCs w:val="28"/>
                <w:lang w:val="pt-BR"/>
              </w:rPr>
            </w:pPr>
            <w:r w:rsidRPr="00411BB9">
              <w:rPr>
                <w:rFonts w:ascii="Times New Roman" w:hAnsi="Times New Roman" w:cs="Times New Roman"/>
                <w:bCs/>
                <w:sz w:val="24"/>
                <w:szCs w:val="24"/>
                <w:lang w:val="pt-BR"/>
              </w:rPr>
              <w:br w:type="page"/>
            </w:r>
          </w:p>
        </w:tc>
        <w:tc>
          <w:tcPr>
            <w:tcW w:w="4786" w:type="dxa"/>
            <w:shd w:val="clear" w:color="auto" w:fill="auto"/>
          </w:tcPr>
          <w:p w14:paraId="6E28593C" w14:textId="77777777" w:rsidR="00D016B4" w:rsidRPr="00411BB9" w:rsidRDefault="00D016B4" w:rsidP="00D016B4">
            <w:pPr>
              <w:spacing w:before="120" w:after="0"/>
              <w:jc w:val="center"/>
              <w:rPr>
                <w:rFonts w:ascii="Times New Roman" w:hAnsi="Times New Roman" w:cs="Times New Roman"/>
                <w:b/>
                <w:bCs/>
                <w:sz w:val="28"/>
                <w:szCs w:val="28"/>
                <w:lang w:val="pt-BR"/>
              </w:rPr>
            </w:pPr>
            <w:r w:rsidRPr="00411BB9">
              <w:rPr>
                <w:rFonts w:ascii="Times New Roman" w:hAnsi="Times New Roman" w:cs="Times New Roman"/>
                <w:b/>
                <w:bCs/>
                <w:sz w:val="28"/>
                <w:szCs w:val="28"/>
                <w:lang w:val="pt-BR"/>
              </w:rPr>
              <w:t>HIỆU TRƯỞNG</w:t>
            </w:r>
          </w:p>
          <w:p w14:paraId="1CF448F6" w14:textId="77777777" w:rsidR="00D016B4" w:rsidRPr="00411BB9" w:rsidRDefault="00D016B4" w:rsidP="00D016B4">
            <w:pPr>
              <w:spacing w:before="120" w:after="0"/>
              <w:jc w:val="center"/>
              <w:rPr>
                <w:rFonts w:ascii="Times New Roman" w:hAnsi="Times New Roman" w:cs="Times New Roman"/>
                <w:bCs/>
                <w:sz w:val="28"/>
                <w:szCs w:val="28"/>
                <w:lang w:val="pt-BR"/>
              </w:rPr>
            </w:pPr>
          </w:p>
          <w:p w14:paraId="629FCA13" w14:textId="77777777" w:rsidR="000D7AF6" w:rsidRPr="00411BB9" w:rsidRDefault="000D7AF6" w:rsidP="00D016B4">
            <w:pPr>
              <w:spacing w:before="120" w:after="0"/>
              <w:jc w:val="center"/>
              <w:rPr>
                <w:rFonts w:ascii="Times New Roman" w:hAnsi="Times New Roman" w:cs="Times New Roman"/>
                <w:bCs/>
                <w:sz w:val="28"/>
                <w:szCs w:val="28"/>
                <w:lang w:val="pt-BR"/>
              </w:rPr>
            </w:pPr>
          </w:p>
          <w:p w14:paraId="27182A66" w14:textId="77777777" w:rsidR="000D7AF6" w:rsidRPr="00411BB9" w:rsidRDefault="000D7AF6" w:rsidP="00D016B4">
            <w:pPr>
              <w:spacing w:before="120" w:after="0"/>
              <w:jc w:val="center"/>
              <w:rPr>
                <w:rFonts w:ascii="Times New Roman" w:hAnsi="Times New Roman" w:cs="Times New Roman"/>
                <w:bCs/>
                <w:sz w:val="28"/>
                <w:szCs w:val="28"/>
                <w:lang w:val="pt-BR"/>
              </w:rPr>
            </w:pPr>
          </w:p>
          <w:p w14:paraId="651F4951" w14:textId="77777777" w:rsidR="000D7AF6" w:rsidRPr="00411BB9" w:rsidRDefault="000D7AF6" w:rsidP="00D016B4">
            <w:pPr>
              <w:spacing w:before="120" w:after="0"/>
              <w:jc w:val="center"/>
              <w:rPr>
                <w:rFonts w:ascii="Times New Roman" w:hAnsi="Times New Roman" w:cs="Times New Roman"/>
                <w:bCs/>
                <w:sz w:val="28"/>
                <w:szCs w:val="28"/>
                <w:lang w:val="pt-BR"/>
              </w:rPr>
            </w:pPr>
          </w:p>
          <w:p w14:paraId="7C4CA674" w14:textId="77777777" w:rsidR="000D7AF6" w:rsidRPr="00411BB9" w:rsidRDefault="000B6ADD" w:rsidP="000D7AF6">
            <w:pPr>
              <w:spacing w:before="120" w:after="0"/>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Nguyễn Hữu Đà</w:t>
            </w:r>
          </w:p>
        </w:tc>
      </w:tr>
    </w:tbl>
    <w:p w14:paraId="7DA8D187" w14:textId="77777777" w:rsidR="00D016B4" w:rsidRPr="00411BB9" w:rsidRDefault="00D016B4">
      <w:pPr>
        <w:rPr>
          <w:rFonts w:ascii="Times New Roman" w:hAnsi="Times New Roman" w:cs="Times New Roman"/>
          <w:sz w:val="28"/>
          <w:szCs w:val="28"/>
          <w:lang w:val="pt-BR"/>
        </w:rPr>
      </w:pPr>
    </w:p>
    <w:p w14:paraId="507B18BC" w14:textId="77777777" w:rsidR="00B41A73" w:rsidRPr="00306E3C" w:rsidRDefault="008A141F" w:rsidP="00BA1E3D">
      <w:pPr>
        <w:jc w:val="both"/>
        <w:rPr>
          <w:rFonts w:ascii="Times New Roman" w:hAnsi="Times New Roman" w:cs="Times New Roman"/>
          <w:b/>
          <w:sz w:val="24"/>
          <w:szCs w:val="24"/>
          <w:lang w:val="pt-BR"/>
        </w:rPr>
      </w:pPr>
      <w:r w:rsidRPr="00306E3C">
        <w:rPr>
          <w:rFonts w:ascii="Times New Roman" w:hAnsi="Times New Roman" w:cs="Times New Roman"/>
          <w:b/>
          <w:sz w:val="24"/>
          <w:szCs w:val="24"/>
          <w:lang w:val="pt-BR"/>
        </w:rPr>
        <w:lastRenderedPageBreak/>
        <w:t xml:space="preserve">Trường </w:t>
      </w:r>
      <w:r w:rsidR="000961C7" w:rsidRPr="00306E3C">
        <w:rPr>
          <w:rFonts w:ascii="Times New Roman" w:hAnsi="Times New Roman" w:cs="Times New Roman"/>
          <w:b/>
          <w:sz w:val="24"/>
          <w:szCs w:val="24"/>
          <w:lang w:val="pt-BR"/>
        </w:rPr>
        <w:t xml:space="preserve">THPT </w:t>
      </w:r>
      <w:r w:rsidR="000B6ADD" w:rsidRPr="00306E3C">
        <w:rPr>
          <w:rFonts w:ascii="Times New Roman" w:hAnsi="Times New Roman" w:cs="Times New Roman"/>
          <w:b/>
          <w:sz w:val="24"/>
          <w:szCs w:val="24"/>
          <w:lang w:val="pt-BR"/>
        </w:rPr>
        <w:t>Trần Can</w:t>
      </w:r>
      <w:r w:rsidR="000961C7" w:rsidRPr="00306E3C">
        <w:rPr>
          <w:rFonts w:ascii="Times New Roman" w:hAnsi="Times New Roman" w:cs="Times New Roman"/>
          <w:b/>
          <w:sz w:val="24"/>
          <w:szCs w:val="24"/>
          <w:lang w:val="pt-BR"/>
        </w:rPr>
        <w:t xml:space="preserve"> huyện </w:t>
      </w:r>
      <w:r w:rsidR="000B6ADD" w:rsidRPr="00306E3C">
        <w:rPr>
          <w:rFonts w:ascii="Times New Roman" w:hAnsi="Times New Roman" w:cs="Times New Roman"/>
          <w:b/>
          <w:sz w:val="24"/>
          <w:szCs w:val="24"/>
          <w:lang w:val="pt-BR"/>
        </w:rPr>
        <w:t>Điện Biên Đông</w:t>
      </w:r>
    </w:p>
    <w:tbl>
      <w:tblPr>
        <w:tblW w:w="9688" w:type="dxa"/>
        <w:shd w:val="clear" w:color="auto" w:fill="FFFFFF"/>
        <w:tblCellMar>
          <w:left w:w="0" w:type="dxa"/>
          <w:right w:w="0" w:type="dxa"/>
        </w:tblCellMar>
        <w:tblLook w:val="04A0" w:firstRow="1" w:lastRow="0" w:firstColumn="1" w:lastColumn="0" w:noHBand="0" w:noVBand="1"/>
      </w:tblPr>
      <w:tblGrid>
        <w:gridCol w:w="812"/>
        <w:gridCol w:w="5199"/>
        <w:gridCol w:w="3677"/>
      </w:tblGrid>
      <w:tr w:rsidR="00B41A73" w:rsidRPr="00306E3C" w14:paraId="0A4F09FA" w14:textId="77777777" w:rsidTr="009A3F3C">
        <w:trPr>
          <w:trHeight w:val="314"/>
        </w:trPr>
        <w:tc>
          <w:tcPr>
            <w:tcW w:w="0" w:type="auto"/>
            <w:gridSpan w:val="3"/>
            <w:shd w:val="clear" w:color="auto" w:fill="FFFFFF"/>
            <w:noWrap/>
            <w:tcMar>
              <w:top w:w="15" w:type="dxa"/>
              <w:left w:w="15" w:type="dxa"/>
              <w:bottom w:w="0" w:type="dxa"/>
              <w:right w:w="15" w:type="dxa"/>
            </w:tcMar>
            <w:vAlign w:val="bottom"/>
            <w:hideMark/>
          </w:tcPr>
          <w:p w14:paraId="1D70C555" w14:textId="77777777" w:rsidR="00B41A73" w:rsidRPr="00306E3C" w:rsidRDefault="00B41A73" w:rsidP="00B41A73">
            <w:pPr>
              <w:spacing w:after="0" w:line="240" w:lineRule="auto"/>
              <w:jc w:val="center"/>
              <w:rPr>
                <w:rFonts w:ascii="Times New Roman" w:eastAsia="Times New Roman" w:hAnsi="Times New Roman" w:cs="Times New Roman"/>
                <w:color w:val="222222"/>
                <w:sz w:val="28"/>
                <w:szCs w:val="28"/>
                <w:lang w:val="pt-BR"/>
              </w:rPr>
            </w:pPr>
            <w:r w:rsidRPr="00306E3C">
              <w:rPr>
                <w:rFonts w:ascii="Times New Roman" w:eastAsia="Times New Roman" w:hAnsi="Times New Roman" w:cs="Times New Roman"/>
                <w:b/>
                <w:bCs/>
                <w:color w:val="000000"/>
                <w:sz w:val="28"/>
                <w:szCs w:val="28"/>
                <w:lang w:val="pt-BR"/>
              </w:rPr>
              <w:t>DỰ TOÁN THU, CHI NGÂN SÁCH NHÀ NƯỚC</w:t>
            </w:r>
          </w:p>
        </w:tc>
      </w:tr>
      <w:tr w:rsidR="00B41A73" w:rsidRPr="00306E3C" w14:paraId="15635DC1" w14:textId="77777777" w:rsidTr="009A3F3C">
        <w:trPr>
          <w:trHeight w:val="374"/>
        </w:trPr>
        <w:tc>
          <w:tcPr>
            <w:tcW w:w="0" w:type="auto"/>
            <w:gridSpan w:val="3"/>
            <w:shd w:val="clear" w:color="auto" w:fill="FFFFFF"/>
            <w:noWrap/>
            <w:tcMar>
              <w:top w:w="15" w:type="dxa"/>
              <w:left w:w="15" w:type="dxa"/>
              <w:bottom w:w="0" w:type="dxa"/>
              <w:right w:w="15" w:type="dxa"/>
            </w:tcMar>
            <w:vAlign w:val="bottom"/>
            <w:hideMark/>
          </w:tcPr>
          <w:p w14:paraId="153E62DC" w14:textId="4EF8CBF9" w:rsidR="00B41A73" w:rsidRPr="00306E3C" w:rsidRDefault="00B41A73" w:rsidP="008258CD">
            <w:pPr>
              <w:spacing w:after="0" w:line="240" w:lineRule="auto"/>
              <w:jc w:val="center"/>
              <w:rPr>
                <w:rFonts w:ascii="Times New Roman" w:eastAsia="Times New Roman" w:hAnsi="Times New Roman" w:cs="Times New Roman"/>
                <w:color w:val="222222"/>
                <w:lang w:val="pt-BR"/>
              </w:rPr>
            </w:pPr>
            <w:r w:rsidRPr="00306E3C">
              <w:rPr>
                <w:rFonts w:ascii="Times New Roman" w:eastAsia="Times New Roman" w:hAnsi="Times New Roman" w:cs="Times New Roman"/>
                <w:i/>
                <w:iCs/>
                <w:color w:val="000000"/>
                <w:lang w:val="pt-BR"/>
              </w:rPr>
              <w:t>(Kèm theo Quyết định s</w:t>
            </w:r>
            <w:r w:rsidR="008258CD" w:rsidRPr="00306E3C">
              <w:rPr>
                <w:rFonts w:ascii="Times New Roman" w:eastAsia="Times New Roman" w:hAnsi="Times New Roman" w:cs="Times New Roman"/>
                <w:i/>
                <w:iCs/>
                <w:color w:val="000000"/>
                <w:lang w:val="pt-BR"/>
              </w:rPr>
              <w:t>ố 13</w:t>
            </w:r>
            <w:r w:rsidRPr="00306E3C">
              <w:rPr>
                <w:rFonts w:ascii="Times New Roman" w:eastAsia="Times New Roman" w:hAnsi="Times New Roman" w:cs="Times New Roman"/>
                <w:i/>
                <w:iCs/>
                <w:color w:val="000000"/>
                <w:lang w:val="pt-BR"/>
              </w:rPr>
              <w:t xml:space="preserve"> /QĐ- </w:t>
            </w:r>
            <w:r w:rsidR="009A3F3C" w:rsidRPr="00306E3C">
              <w:rPr>
                <w:rFonts w:ascii="Times New Roman" w:eastAsia="Times New Roman" w:hAnsi="Times New Roman" w:cs="Times New Roman"/>
                <w:i/>
                <w:iCs/>
                <w:color w:val="000000"/>
                <w:lang w:val="pt-BR"/>
              </w:rPr>
              <w:t>THPT</w:t>
            </w:r>
            <w:r w:rsidR="008258CD" w:rsidRPr="00306E3C">
              <w:rPr>
                <w:rFonts w:ascii="Times New Roman" w:eastAsia="Times New Roman" w:hAnsi="Times New Roman" w:cs="Times New Roman"/>
                <w:i/>
                <w:iCs/>
                <w:color w:val="000000"/>
                <w:lang w:val="pt-BR"/>
              </w:rPr>
              <w:t xml:space="preserve">TC </w:t>
            </w:r>
            <w:r w:rsidRPr="00306E3C">
              <w:rPr>
                <w:rFonts w:ascii="Times New Roman" w:eastAsia="Times New Roman" w:hAnsi="Times New Roman" w:cs="Times New Roman"/>
                <w:i/>
                <w:iCs/>
                <w:color w:val="000000"/>
                <w:lang w:val="pt-BR"/>
              </w:rPr>
              <w:t>ngày</w:t>
            </w:r>
            <w:r w:rsidR="009A3F3C" w:rsidRPr="00306E3C">
              <w:rPr>
                <w:rFonts w:ascii="Times New Roman" w:eastAsia="Times New Roman" w:hAnsi="Times New Roman" w:cs="Times New Roman"/>
                <w:i/>
                <w:iCs/>
                <w:color w:val="000000"/>
                <w:lang w:val="pt-BR"/>
              </w:rPr>
              <w:t xml:space="preserve"> </w:t>
            </w:r>
            <w:r w:rsidR="000E302A">
              <w:rPr>
                <w:rFonts w:ascii="Times New Roman" w:eastAsia="Times New Roman" w:hAnsi="Times New Roman" w:cs="Times New Roman"/>
                <w:i/>
                <w:iCs/>
                <w:color w:val="000000"/>
                <w:lang w:val="pt-BR"/>
              </w:rPr>
              <w:t>09</w:t>
            </w:r>
            <w:r w:rsidRPr="00306E3C">
              <w:rPr>
                <w:rFonts w:ascii="Times New Roman" w:eastAsia="Times New Roman" w:hAnsi="Times New Roman" w:cs="Times New Roman"/>
                <w:i/>
                <w:iCs/>
                <w:color w:val="000000"/>
                <w:lang w:val="pt-BR"/>
              </w:rPr>
              <w:t>/</w:t>
            </w:r>
            <w:r w:rsidR="009A3F3C" w:rsidRPr="00306E3C">
              <w:rPr>
                <w:rFonts w:ascii="Times New Roman" w:eastAsia="Times New Roman" w:hAnsi="Times New Roman" w:cs="Times New Roman"/>
                <w:i/>
                <w:iCs/>
                <w:color w:val="000000"/>
                <w:lang w:val="pt-BR"/>
              </w:rPr>
              <w:t>01</w:t>
            </w:r>
            <w:r w:rsidRPr="00306E3C">
              <w:rPr>
                <w:rFonts w:ascii="Times New Roman" w:eastAsia="Times New Roman" w:hAnsi="Times New Roman" w:cs="Times New Roman"/>
                <w:i/>
                <w:iCs/>
                <w:color w:val="000000"/>
                <w:lang w:val="pt-BR"/>
              </w:rPr>
              <w:t>/</w:t>
            </w:r>
            <w:r w:rsidR="009A3F3C" w:rsidRPr="00306E3C">
              <w:rPr>
                <w:rFonts w:ascii="Times New Roman" w:eastAsia="Times New Roman" w:hAnsi="Times New Roman" w:cs="Times New Roman"/>
                <w:i/>
                <w:iCs/>
                <w:color w:val="000000"/>
                <w:lang w:val="pt-BR"/>
              </w:rPr>
              <w:t>202</w:t>
            </w:r>
            <w:r w:rsidR="000E302A">
              <w:rPr>
                <w:rFonts w:ascii="Times New Roman" w:eastAsia="Times New Roman" w:hAnsi="Times New Roman" w:cs="Times New Roman"/>
                <w:i/>
                <w:iCs/>
                <w:color w:val="000000"/>
                <w:lang w:val="pt-BR"/>
              </w:rPr>
              <w:t>3</w:t>
            </w:r>
            <w:r w:rsidR="008258CD" w:rsidRPr="00306E3C">
              <w:rPr>
                <w:rFonts w:ascii="Times New Roman" w:eastAsia="Times New Roman" w:hAnsi="Times New Roman" w:cs="Times New Roman"/>
                <w:i/>
                <w:iCs/>
                <w:color w:val="000000"/>
                <w:lang w:val="pt-BR"/>
              </w:rPr>
              <w:t xml:space="preserve"> </w:t>
            </w:r>
            <w:r w:rsidRPr="00306E3C">
              <w:rPr>
                <w:rFonts w:ascii="Times New Roman" w:eastAsia="Times New Roman" w:hAnsi="Times New Roman" w:cs="Times New Roman"/>
                <w:i/>
                <w:iCs/>
                <w:color w:val="000000"/>
                <w:lang w:val="pt-BR"/>
              </w:rPr>
              <w:t>của</w:t>
            </w:r>
            <w:r w:rsidR="008A141F" w:rsidRPr="00306E3C">
              <w:rPr>
                <w:rFonts w:ascii="Times New Roman" w:eastAsia="Times New Roman" w:hAnsi="Times New Roman" w:cs="Times New Roman"/>
                <w:i/>
                <w:iCs/>
                <w:color w:val="000000"/>
                <w:lang w:val="pt-BR"/>
              </w:rPr>
              <w:t xml:space="preserve"> t</w:t>
            </w:r>
            <w:r w:rsidR="00410600" w:rsidRPr="00306E3C">
              <w:rPr>
                <w:rFonts w:ascii="Times New Roman" w:eastAsia="Times New Roman" w:hAnsi="Times New Roman" w:cs="Times New Roman"/>
                <w:i/>
                <w:iCs/>
                <w:color w:val="000000"/>
                <w:lang w:val="pt-BR"/>
              </w:rPr>
              <w:t>rường</w:t>
            </w:r>
            <w:r w:rsidR="008A141F" w:rsidRPr="00306E3C">
              <w:rPr>
                <w:rFonts w:ascii="Times New Roman" w:eastAsia="Times New Roman" w:hAnsi="Times New Roman" w:cs="Times New Roman"/>
                <w:i/>
                <w:iCs/>
                <w:color w:val="000000"/>
                <w:lang w:val="pt-BR"/>
              </w:rPr>
              <w:t xml:space="preserve"> THPT </w:t>
            </w:r>
            <w:r w:rsidR="008258CD" w:rsidRPr="00306E3C">
              <w:rPr>
                <w:rFonts w:ascii="Times New Roman" w:eastAsia="Times New Roman" w:hAnsi="Times New Roman" w:cs="Times New Roman"/>
                <w:i/>
                <w:iCs/>
                <w:color w:val="000000"/>
                <w:lang w:val="pt-BR"/>
              </w:rPr>
              <w:t>Trần Can</w:t>
            </w:r>
            <w:r w:rsidRPr="00306E3C">
              <w:rPr>
                <w:rFonts w:ascii="Times New Roman" w:eastAsia="Times New Roman" w:hAnsi="Times New Roman" w:cs="Times New Roman"/>
                <w:i/>
                <w:iCs/>
                <w:color w:val="000000"/>
                <w:lang w:val="pt-BR"/>
              </w:rPr>
              <w:t xml:space="preserve"> )</w:t>
            </w:r>
          </w:p>
        </w:tc>
      </w:tr>
      <w:tr w:rsidR="00B41A73" w:rsidRPr="00306E3C" w14:paraId="2F80C66D" w14:textId="77777777" w:rsidTr="008A141F">
        <w:trPr>
          <w:trHeight w:val="374"/>
        </w:trPr>
        <w:tc>
          <w:tcPr>
            <w:tcW w:w="0" w:type="auto"/>
            <w:gridSpan w:val="3"/>
            <w:shd w:val="clear" w:color="auto" w:fill="FFFFFF"/>
            <w:noWrap/>
            <w:tcMar>
              <w:top w:w="15" w:type="dxa"/>
              <w:left w:w="15" w:type="dxa"/>
              <w:bottom w:w="0" w:type="dxa"/>
              <w:right w:w="15" w:type="dxa"/>
            </w:tcMar>
            <w:vAlign w:val="bottom"/>
          </w:tcPr>
          <w:p w14:paraId="201061B3"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lang w:val="pt-BR"/>
              </w:rPr>
            </w:pPr>
          </w:p>
        </w:tc>
      </w:tr>
      <w:tr w:rsidR="00410600" w:rsidRPr="00306E3C" w14:paraId="023DA169" w14:textId="77777777" w:rsidTr="009A3F3C">
        <w:trPr>
          <w:trHeight w:val="314"/>
        </w:trPr>
        <w:tc>
          <w:tcPr>
            <w:tcW w:w="0" w:type="auto"/>
            <w:shd w:val="clear" w:color="auto" w:fill="FFFFFF"/>
            <w:noWrap/>
            <w:tcMar>
              <w:top w:w="15" w:type="dxa"/>
              <w:left w:w="15" w:type="dxa"/>
              <w:bottom w:w="0" w:type="dxa"/>
              <w:right w:w="15" w:type="dxa"/>
            </w:tcMar>
            <w:vAlign w:val="bottom"/>
            <w:hideMark/>
          </w:tcPr>
          <w:p w14:paraId="7A49187D" w14:textId="77777777" w:rsidR="00B41A73" w:rsidRPr="00306E3C" w:rsidRDefault="00B41A73" w:rsidP="00B41A73">
            <w:pPr>
              <w:spacing w:after="0" w:line="240" w:lineRule="auto"/>
              <w:rPr>
                <w:rFonts w:ascii="Times New Roman" w:eastAsia="Times New Roman" w:hAnsi="Times New Roman" w:cs="Times New Roman"/>
                <w:color w:val="333333"/>
                <w:sz w:val="24"/>
                <w:szCs w:val="24"/>
                <w:lang w:val="pt-BR"/>
              </w:rPr>
            </w:pPr>
            <w:r w:rsidRPr="00306E3C">
              <w:rPr>
                <w:rFonts w:ascii="Times New Roman" w:eastAsia="Times New Roman" w:hAnsi="Times New Roman" w:cs="Times New Roman"/>
                <w:color w:val="333333"/>
                <w:sz w:val="24"/>
                <w:szCs w:val="24"/>
                <w:lang w:val="pt-BR"/>
              </w:rPr>
              <w:t> </w:t>
            </w:r>
          </w:p>
        </w:tc>
        <w:tc>
          <w:tcPr>
            <w:tcW w:w="0" w:type="auto"/>
            <w:shd w:val="clear" w:color="auto" w:fill="FFFFFF"/>
            <w:noWrap/>
            <w:tcMar>
              <w:top w:w="15" w:type="dxa"/>
              <w:left w:w="15" w:type="dxa"/>
              <w:bottom w:w="0" w:type="dxa"/>
              <w:right w:w="15" w:type="dxa"/>
            </w:tcMar>
            <w:vAlign w:val="bottom"/>
            <w:hideMark/>
          </w:tcPr>
          <w:p w14:paraId="613D6BE5" w14:textId="77777777" w:rsidR="00B41A73" w:rsidRPr="00306E3C" w:rsidRDefault="00B41A73" w:rsidP="00B41A73">
            <w:pPr>
              <w:spacing w:after="0" w:line="240" w:lineRule="auto"/>
              <w:rPr>
                <w:rFonts w:ascii="Times New Roman" w:eastAsia="Times New Roman" w:hAnsi="Times New Roman" w:cs="Times New Roman"/>
                <w:color w:val="333333"/>
                <w:sz w:val="24"/>
                <w:szCs w:val="24"/>
                <w:lang w:val="pt-BR"/>
              </w:rPr>
            </w:pPr>
            <w:r w:rsidRPr="00306E3C">
              <w:rPr>
                <w:rFonts w:ascii="Times New Roman" w:eastAsia="Times New Roman" w:hAnsi="Times New Roman" w:cs="Times New Roman"/>
                <w:color w:val="333333"/>
                <w:sz w:val="24"/>
                <w:szCs w:val="24"/>
                <w:lang w:val="pt-BR"/>
              </w:rPr>
              <w:t> </w:t>
            </w:r>
          </w:p>
        </w:tc>
        <w:tc>
          <w:tcPr>
            <w:tcW w:w="0" w:type="auto"/>
            <w:shd w:val="clear" w:color="auto" w:fill="FFFFFF"/>
            <w:noWrap/>
            <w:tcMar>
              <w:top w:w="15" w:type="dxa"/>
              <w:left w:w="15" w:type="dxa"/>
              <w:bottom w:w="0" w:type="dxa"/>
              <w:right w:w="15" w:type="dxa"/>
            </w:tcMar>
            <w:vAlign w:val="bottom"/>
            <w:hideMark/>
          </w:tcPr>
          <w:p w14:paraId="0C610D08" w14:textId="77777777" w:rsidR="00B41A73" w:rsidRPr="00306E3C" w:rsidRDefault="00B41A73" w:rsidP="00B41A73">
            <w:pPr>
              <w:spacing w:after="0" w:line="240" w:lineRule="auto"/>
              <w:jc w:val="right"/>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i/>
                <w:iCs/>
                <w:color w:val="000000"/>
                <w:sz w:val="24"/>
                <w:szCs w:val="24"/>
              </w:rPr>
              <w:t>Đvt</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Triệu</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đồng</w:t>
            </w:r>
            <w:proofErr w:type="spellEnd"/>
          </w:p>
        </w:tc>
      </w:tr>
      <w:tr w:rsidR="00410600" w:rsidRPr="00306E3C" w14:paraId="436D0AF7" w14:textId="77777777" w:rsidTr="000E302A">
        <w:trPr>
          <w:trHeight w:val="629"/>
        </w:trPr>
        <w:tc>
          <w:tcPr>
            <w:tcW w:w="718"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bottom"/>
            <w:hideMark/>
          </w:tcPr>
          <w:p w14:paraId="1165E0C9"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b/>
                <w:bCs/>
                <w:color w:val="000000"/>
                <w:sz w:val="24"/>
                <w:szCs w:val="24"/>
              </w:rPr>
              <w:t>Số</w:t>
            </w:r>
            <w:proofErr w:type="spellEnd"/>
            <w:r w:rsidRPr="00306E3C">
              <w:rPr>
                <w:rFonts w:ascii="Times New Roman" w:eastAsia="Times New Roman" w:hAnsi="Times New Roman" w:cs="Times New Roman"/>
                <w:b/>
                <w:bCs/>
                <w:color w:val="000000"/>
                <w:sz w:val="24"/>
                <w:szCs w:val="24"/>
              </w:rPr>
              <w:br/>
              <w:t>TT</w:t>
            </w:r>
          </w:p>
        </w:tc>
        <w:tc>
          <w:tcPr>
            <w:tcW w:w="0" w:type="auto"/>
            <w:tcBorders>
              <w:top w:val="single" w:sz="8" w:space="0" w:color="000000"/>
              <w:left w:val="nil"/>
              <w:bottom w:val="nil"/>
              <w:right w:val="single" w:sz="8" w:space="0" w:color="000000"/>
            </w:tcBorders>
            <w:shd w:val="clear" w:color="auto" w:fill="FFFFFF"/>
            <w:noWrap/>
            <w:tcMar>
              <w:top w:w="15" w:type="dxa"/>
              <w:left w:w="15" w:type="dxa"/>
              <w:bottom w:w="0" w:type="dxa"/>
              <w:right w:w="15" w:type="dxa"/>
            </w:tcMar>
            <w:vAlign w:val="center"/>
            <w:hideMark/>
          </w:tcPr>
          <w:p w14:paraId="0C6D35DF"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b/>
                <w:bCs/>
                <w:color w:val="000000"/>
                <w:sz w:val="24"/>
                <w:szCs w:val="24"/>
              </w:rPr>
              <w:t>Nội</w:t>
            </w:r>
            <w:proofErr w:type="spellEnd"/>
            <w:r w:rsidRPr="00306E3C">
              <w:rPr>
                <w:rFonts w:ascii="Times New Roman" w:eastAsia="Times New Roman" w:hAnsi="Times New Roman" w:cs="Times New Roman"/>
                <w:b/>
                <w:bCs/>
                <w:color w:val="000000"/>
                <w:sz w:val="24"/>
                <w:szCs w:val="24"/>
              </w:rPr>
              <w:t xml:space="preserve"> dung</w:t>
            </w:r>
          </w:p>
        </w:tc>
        <w:tc>
          <w:tcPr>
            <w:tcW w:w="0" w:type="auto"/>
            <w:tcBorders>
              <w:top w:val="single" w:sz="8" w:space="0" w:color="000000"/>
              <w:left w:val="nil"/>
              <w:bottom w:val="nil"/>
              <w:right w:val="single" w:sz="8" w:space="0" w:color="000000"/>
            </w:tcBorders>
            <w:shd w:val="clear" w:color="auto" w:fill="FFFFFF"/>
            <w:noWrap/>
            <w:tcMar>
              <w:top w:w="15" w:type="dxa"/>
              <w:left w:w="15" w:type="dxa"/>
              <w:bottom w:w="0" w:type="dxa"/>
              <w:right w:w="15" w:type="dxa"/>
            </w:tcMar>
            <w:vAlign w:val="center"/>
            <w:hideMark/>
          </w:tcPr>
          <w:p w14:paraId="54B874FE"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b/>
                <w:bCs/>
                <w:color w:val="000000"/>
                <w:sz w:val="24"/>
                <w:szCs w:val="24"/>
              </w:rPr>
              <w:t>Dự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toán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được</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giao</w:t>
            </w:r>
            <w:proofErr w:type="spellEnd"/>
          </w:p>
        </w:tc>
      </w:tr>
      <w:tr w:rsidR="00410600" w:rsidRPr="00306E3C" w14:paraId="00C729E1" w14:textId="77777777" w:rsidTr="000E302A">
        <w:trPr>
          <w:trHeight w:val="314"/>
        </w:trPr>
        <w:tc>
          <w:tcPr>
            <w:tcW w:w="718" w:type="dxa"/>
            <w:tcBorders>
              <w:top w:val="single" w:sz="8" w:space="0" w:color="000000"/>
              <w:left w:val="single" w:sz="8" w:space="0" w:color="000000"/>
              <w:bottom w:val="nil"/>
              <w:right w:val="single" w:sz="8" w:space="0" w:color="000000"/>
            </w:tcBorders>
            <w:shd w:val="clear" w:color="auto" w:fill="FFFFFF"/>
            <w:tcMar>
              <w:top w:w="15" w:type="dxa"/>
              <w:left w:w="15" w:type="dxa"/>
              <w:bottom w:w="0" w:type="dxa"/>
              <w:right w:w="15" w:type="dxa"/>
            </w:tcMar>
            <w:vAlign w:val="bottom"/>
            <w:hideMark/>
          </w:tcPr>
          <w:p w14:paraId="494A85A3"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w:t>
            </w:r>
          </w:p>
        </w:tc>
        <w:tc>
          <w:tcPr>
            <w:tcW w:w="0" w:type="auto"/>
            <w:tcBorders>
              <w:top w:val="single" w:sz="8" w:space="0" w:color="000000"/>
              <w:left w:val="nil"/>
              <w:bottom w:val="nil"/>
              <w:right w:val="single" w:sz="8" w:space="0" w:color="000000"/>
            </w:tcBorders>
            <w:shd w:val="clear" w:color="auto" w:fill="FFFFFF"/>
            <w:noWrap/>
            <w:tcMar>
              <w:top w:w="15" w:type="dxa"/>
              <w:left w:w="15" w:type="dxa"/>
              <w:bottom w:w="0" w:type="dxa"/>
              <w:right w:w="15" w:type="dxa"/>
            </w:tcMar>
            <w:vAlign w:val="center"/>
            <w:hideMark/>
          </w:tcPr>
          <w:p w14:paraId="4AF5AB3C"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2</w:t>
            </w:r>
          </w:p>
        </w:tc>
        <w:tc>
          <w:tcPr>
            <w:tcW w:w="0" w:type="auto"/>
            <w:tcBorders>
              <w:top w:val="single" w:sz="8" w:space="0" w:color="000000"/>
              <w:left w:val="nil"/>
              <w:bottom w:val="nil"/>
              <w:right w:val="single" w:sz="8" w:space="0" w:color="000000"/>
            </w:tcBorders>
            <w:shd w:val="clear" w:color="auto" w:fill="FFFFFF"/>
            <w:noWrap/>
            <w:tcMar>
              <w:top w:w="15" w:type="dxa"/>
              <w:left w:w="15" w:type="dxa"/>
              <w:bottom w:w="0" w:type="dxa"/>
              <w:right w:w="15" w:type="dxa"/>
            </w:tcMar>
            <w:vAlign w:val="center"/>
            <w:hideMark/>
          </w:tcPr>
          <w:p w14:paraId="4DB701A6"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3</w:t>
            </w:r>
          </w:p>
        </w:tc>
      </w:tr>
      <w:tr w:rsidR="00410600" w:rsidRPr="00306E3C" w14:paraId="471DF51C" w14:textId="77777777" w:rsidTr="009A3F3C">
        <w:trPr>
          <w:trHeight w:val="374"/>
        </w:trPr>
        <w:tc>
          <w:tcPr>
            <w:tcW w:w="0" w:type="auto"/>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39E57C7"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A</w:t>
            </w:r>
          </w:p>
        </w:tc>
        <w:tc>
          <w:tcPr>
            <w:tcW w:w="5199"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C9A7298"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b/>
                <w:bCs/>
                <w:color w:val="000000"/>
                <w:sz w:val="24"/>
                <w:szCs w:val="24"/>
              </w:rPr>
              <w:t>Tổng</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số</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thu</w:t>
            </w:r>
            <w:proofErr w:type="spellEnd"/>
            <w:r w:rsidRPr="00306E3C">
              <w:rPr>
                <w:rFonts w:ascii="Times New Roman" w:eastAsia="Times New Roman" w:hAnsi="Times New Roman" w:cs="Times New Roman"/>
                <w:b/>
                <w:bCs/>
                <w:color w:val="000000"/>
                <w:sz w:val="24"/>
                <w:szCs w:val="24"/>
              </w:rPr>
              <w:t xml:space="preserve">, chi, </w:t>
            </w:r>
            <w:proofErr w:type="spellStart"/>
            <w:r w:rsidRPr="00306E3C">
              <w:rPr>
                <w:rFonts w:ascii="Times New Roman" w:eastAsia="Times New Roman" w:hAnsi="Times New Roman" w:cs="Times New Roman"/>
                <w:b/>
                <w:bCs/>
                <w:color w:val="000000"/>
                <w:sz w:val="24"/>
                <w:szCs w:val="24"/>
              </w:rPr>
              <w:t>nộp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ngân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sách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phí</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lệ</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phí</w:t>
            </w:r>
            <w:proofErr w:type="spellEnd"/>
          </w:p>
        </w:tc>
        <w:tc>
          <w:tcPr>
            <w:tcW w:w="0" w:type="auto"/>
            <w:tcBorders>
              <w:top w:val="single" w:sz="8" w:space="0" w:color="000000"/>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C2AF5A0"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0E4776A7"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35101EB"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I</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5C390E7"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w:t>
            </w:r>
            <w:proofErr w:type="spellStart"/>
            <w:r w:rsidRPr="00306E3C">
              <w:rPr>
                <w:rFonts w:ascii="Times New Roman" w:eastAsia="Times New Roman" w:hAnsi="Times New Roman" w:cs="Times New Roman"/>
                <w:b/>
                <w:bCs/>
                <w:color w:val="000000"/>
                <w:sz w:val="24"/>
                <w:szCs w:val="24"/>
              </w:rPr>
              <w:t>Số</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thu</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phí</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lệ</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phí</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A9AC36A"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1A0A3309"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69FA089"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4DE86A2"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Lệ</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7DFA6AE"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5B56BAD4"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454A13C"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DBA40C9"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Lệ</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D540529"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5BFDD33B"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94A350D"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EE20BFE"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Lệ</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0F2C1B3"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0E079811"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39D6B28"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924A683"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Phí</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E14C648"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60843DC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4618AD5"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D17F23C"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AB4AE01"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7C08736B"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C428D80"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03B46A9"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D128F18"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5DF0AE78"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B40B8B2"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II</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CFA6300"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từ</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nguồn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thu</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phí</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được</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để</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lại</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CB4C4DA"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03575F0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562122C"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i/>
                <w:iCs/>
                <w:color w:val="000000"/>
                <w:sz w:val="24"/>
                <w:szCs w:val="24"/>
              </w:rPr>
              <w:t>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E60275B"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i/>
                <w:iCs/>
                <w:color w:val="000000"/>
                <w:sz w:val="24"/>
                <w:szCs w:val="24"/>
              </w:rPr>
              <w:t xml:space="preserve">Chi </w:t>
            </w:r>
            <w:proofErr w:type="spellStart"/>
            <w:r w:rsidRPr="00306E3C">
              <w:rPr>
                <w:rFonts w:ascii="Times New Roman" w:eastAsia="Times New Roman" w:hAnsi="Times New Roman" w:cs="Times New Roman"/>
                <w:b/>
                <w:bCs/>
                <w:i/>
                <w:iCs/>
                <w:color w:val="000000"/>
                <w:sz w:val="24"/>
                <w:szCs w:val="24"/>
              </w:rPr>
              <w:t>sự</w:t>
            </w:r>
            <w:proofErr w:type="spellEnd"/>
            <w:r w:rsidRPr="00306E3C">
              <w:rPr>
                <w:rFonts w:ascii="Times New Roman" w:eastAsia="Times New Roman" w:hAnsi="Times New Roman" w:cs="Times New Roman"/>
                <w:b/>
                <w:bCs/>
                <w:i/>
                <w:iCs/>
                <w:color w:val="000000"/>
                <w:sz w:val="24"/>
                <w:szCs w:val="24"/>
              </w:rPr>
              <w:t xml:space="preserve"> </w:t>
            </w:r>
            <w:proofErr w:type="spellStart"/>
            <w:r w:rsidRPr="00306E3C">
              <w:rPr>
                <w:rFonts w:ascii="Times New Roman" w:eastAsia="Times New Roman" w:hAnsi="Times New Roman" w:cs="Times New Roman"/>
                <w:b/>
                <w:bCs/>
                <w:i/>
                <w:iCs/>
                <w:color w:val="000000"/>
                <w:sz w:val="24"/>
                <w:szCs w:val="24"/>
              </w:rPr>
              <w:t>nghiệp</w:t>
            </w:r>
            <w:proofErr w:type="spellEnd"/>
            <w:r w:rsidRPr="00306E3C">
              <w:rPr>
                <w:rFonts w:ascii="Times New Roman" w:eastAsia="Times New Roman" w:hAnsi="Times New Roman" w:cs="Times New Roman"/>
                <w:b/>
                <w:bCs/>
                <w:i/>
                <w:iCs/>
                <w:color w:val="000000"/>
                <w:sz w:val="24"/>
                <w:szCs w:val="24"/>
              </w:rPr>
              <w:t>………………….</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9D2B42F"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1E8529AB"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9E50487"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a</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1EB9458"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 </w:t>
            </w: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5A6E3FC"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79CEC542"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59C46FB"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b</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75BFE6D"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không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F3C5D28"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54254A4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C726D64"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i/>
                <w:iCs/>
                <w:color w:val="000000"/>
                <w:sz w:val="24"/>
                <w:szCs w:val="24"/>
              </w:rPr>
              <w:t>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CDB44E9"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i/>
                <w:iCs/>
                <w:color w:val="000000"/>
                <w:sz w:val="24"/>
                <w:szCs w:val="24"/>
              </w:rPr>
              <w:t xml:space="preserve">Chi </w:t>
            </w:r>
            <w:proofErr w:type="spellStart"/>
            <w:r w:rsidRPr="00306E3C">
              <w:rPr>
                <w:rFonts w:ascii="Times New Roman" w:eastAsia="Times New Roman" w:hAnsi="Times New Roman" w:cs="Times New Roman"/>
                <w:b/>
                <w:bCs/>
                <w:i/>
                <w:iCs/>
                <w:color w:val="000000"/>
                <w:sz w:val="24"/>
                <w:szCs w:val="24"/>
              </w:rPr>
              <w:t>quản</w:t>
            </w:r>
            <w:proofErr w:type="spellEnd"/>
            <w:r w:rsidRPr="00306E3C">
              <w:rPr>
                <w:rFonts w:ascii="Times New Roman" w:eastAsia="Times New Roman" w:hAnsi="Times New Roman" w:cs="Times New Roman"/>
                <w:b/>
                <w:bCs/>
                <w:i/>
                <w:iCs/>
                <w:color w:val="000000"/>
                <w:sz w:val="24"/>
                <w:szCs w:val="24"/>
              </w:rPr>
              <w:t xml:space="preserve"> </w:t>
            </w:r>
            <w:proofErr w:type="spellStart"/>
            <w:r w:rsidRPr="00306E3C">
              <w:rPr>
                <w:rFonts w:ascii="Times New Roman" w:eastAsia="Times New Roman" w:hAnsi="Times New Roman" w:cs="Times New Roman"/>
                <w:b/>
                <w:bCs/>
                <w:i/>
                <w:iCs/>
                <w:color w:val="000000"/>
                <w:sz w:val="24"/>
                <w:szCs w:val="24"/>
              </w:rPr>
              <w:t>lý</w:t>
            </w:r>
            <w:proofErr w:type="spellEnd"/>
            <w:r w:rsidRPr="00306E3C">
              <w:rPr>
                <w:rFonts w:ascii="Times New Roman" w:eastAsia="Times New Roman" w:hAnsi="Times New Roman" w:cs="Times New Roman"/>
                <w:b/>
                <w:bCs/>
                <w:i/>
                <w:iCs/>
                <w:color w:val="000000"/>
                <w:sz w:val="24"/>
                <w:szCs w:val="24"/>
              </w:rPr>
              <w:t xml:space="preserve"> </w:t>
            </w:r>
            <w:proofErr w:type="spellStart"/>
            <w:r w:rsidRPr="00306E3C">
              <w:rPr>
                <w:rFonts w:ascii="Times New Roman" w:eastAsia="Times New Roman" w:hAnsi="Times New Roman" w:cs="Times New Roman"/>
                <w:b/>
                <w:bCs/>
                <w:i/>
                <w:iCs/>
                <w:color w:val="000000"/>
                <w:sz w:val="24"/>
                <w:szCs w:val="24"/>
              </w:rPr>
              <w:t>hành</w:t>
            </w:r>
            <w:proofErr w:type="spellEnd"/>
            <w:r w:rsidRPr="00306E3C">
              <w:rPr>
                <w:rFonts w:ascii="Times New Roman" w:eastAsia="Times New Roman" w:hAnsi="Times New Roman" w:cs="Times New Roman"/>
                <w:b/>
                <w:bCs/>
                <w:i/>
                <w:iCs/>
                <w:color w:val="000000"/>
                <w:sz w:val="24"/>
                <w:szCs w:val="24"/>
              </w:rPr>
              <w:t xml:space="preserve"> </w:t>
            </w:r>
            <w:proofErr w:type="spellStart"/>
            <w:r w:rsidRPr="00306E3C">
              <w:rPr>
                <w:rFonts w:ascii="Times New Roman" w:eastAsia="Times New Roman" w:hAnsi="Times New Roman" w:cs="Times New Roman"/>
                <w:b/>
                <w:bCs/>
                <w:i/>
                <w:iCs/>
                <w:color w:val="000000"/>
                <w:sz w:val="24"/>
                <w:szCs w:val="24"/>
              </w:rPr>
              <w:t>chính</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2EF5F3C"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23337C5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5A04D15"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a</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1B9E1B0"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 </w:t>
            </w: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thực</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hiện</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chế</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độ</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chủ</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3140C95"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5E919D02"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935984E"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b</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820B07D"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không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thực</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hiện</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chế</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độ</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chủ</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91FA88A"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3B0A6A30"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3413EA1"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III</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90C655A"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w:t>
            </w:r>
            <w:proofErr w:type="spellStart"/>
            <w:r w:rsidRPr="00306E3C">
              <w:rPr>
                <w:rFonts w:ascii="Times New Roman" w:eastAsia="Times New Roman" w:hAnsi="Times New Roman" w:cs="Times New Roman"/>
                <w:b/>
                <w:bCs/>
                <w:color w:val="000000"/>
                <w:sz w:val="24"/>
                <w:szCs w:val="24"/>
              </w:rPr>
              <w:t>Số</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phí</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lệ</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phí</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nộp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ngân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sách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nhà</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nước</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B9916BE"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0011E90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9989453"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i/>
                <w:iCs/>
                <w:color w:val="000000"/>
                <w:sz w:val="24"/>
                <w:szCs w:val="24"/>
              </w:rPr>
              <w:t>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D7EE250"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b/>
                <w:bCs/>
                <w:i/>
                <w:iCs/>
                <w:color w:val="000000"/>
                <w:sz w:val="24"/>
                <w:szCs w:val="24"/>
              </w:rPr>
              <w:t>Lệ</w:t>
            </w:r>
            <w:proofErr w:type="spellEnd"/>
            <w:r w:rsidRPr="00306E3C">
              <w:rPr>
                <w:rFonts w:ascii="Times New Roman" w:eastAsia="Times New Roman" w:hAnsi="Times New Roman" w:cs="Times New Roman"/>
                <w:b/>
                <w:bCs/>
                <w:i/>
                <w:iCs/>
                <w:color w:val="000000"/>
                <w:sz w:val="24"/>
                <w:szCs w:val="24"/>
              </w:rPr>
              <w:t xml:space="preserve"> </w:t>
            </w:r>
            <w:proofErr w:type="spellStart"/>
            <w:r w:rsidRPr="00306E3C">
              <w:rPr>
                <w:rFonts w:ascii="Times New Roman" w:eastAsia="Times New Roman" w:hAnsi="Times New Roman" w:cs="Times New Roman"/>
                <w:b/>
                <w:bCs/>
                <w:i/>
                <w:iCs/>
                <w:color w:val="000000"/>
                <w:sz w:val="24"/>
                <w:szCs w:val="24"/>
              </w:rPr>
              <w:t>phí</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7BCC657"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1B595478"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A264B59"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A2574F1"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Lệ</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A042056"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139C0069"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D0A2F2C"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AC091F0"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Lệ</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8AB6DB1"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7D59CBE1"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2C87F34"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i/>
                <w:iCs/>
                <w:color w:val="000000"/>
                <w:sz w:val="24"/>
                <w:szCs w:val="24"/>
              </w:rPr>
              <w:t>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0C4DD89"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Phí</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B739CF8"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00593038"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8EF6541"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30C6BD2"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E911ED8"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4FF8CE8E"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89B8F76"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2DB87C6"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AF479FE"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0E302A" w:rsidRPr="00306E3C" w14:paraId="72116212"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71900CB" w14:textId="77777777" w:rsidR="000E302A" w:rsidRPr="00306E3C" w:rsidRDefault="000E302A" w:rsidP="000E302A">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B</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540321B" w14:textId="77777777" w:rsidR="000E302A" w:rsidRPr="00306E3C" w:rsidRDefault="000E302A" w:rsidP="000E302A">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b/>
                <w:bCs/>
                <w:color w:val="000000"/>
                <w:sz w:val="24"/>
                <w:szCs w:val="24"/>
              </w:rPr>
              <w:t>Dự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toán</w:t>
            </w:r>
            <w:proofErr w:type="spellEnd"/>
            <w:r w:rsidRPr="00306E3C">
              <w:rPr>
                <w:rFonts w:ascii="Times New Roman" w:eastAsia="Times New Roman" w:hAnsi="Times New Roman" w:cs="Times New Roman"/>
                <w:b/>
                <w:bCs/>
                <w:color w:val="000000"/>
                <w:sz w:val="24"/>
                <w:szCs w:val="24"/>
              </w:rPr>
              <w:t xml:space="preserve"> chi </w:t>
            </w:r>
            <w:proofErr w:type="spellStart"/>
            <w:r w:rsidRPr="00306E3C">
              <w:rPr>
                <w:rFonts w:ascii="Times New Roman" w:eastAsia="Times New Roman" w:hAnsi="Times New Roman" w:cs="Times New Roman"/>
                <w:b/>
                <w:bCs/>
                <w:color w:val="000000"/>
                <w:sz w:val="24"/>
                <w:szCs w:val="24"/>
              </w:rPr>
              <w:t>ngân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sách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nhà</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nước</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ACEFEC9" w14:textId="6D638F5F" w:rsidR="000E302A" w:rsidRPr="00306E3C" w:rsidRDefault="000E302A" w:rsidP="000E302A">
            <w:pPr>
              <w:spacing w:after="0" w:line="240" w:lineRule="auto"/>
              <w:jc w:val="right"/>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13.294</w:t>
            </w:r>
          </w:p>
        </w:tc>
      </w:tr>
      <w:tr w:rsidR="000E302A" w:rsidRPr="00306E3C" w14:paraId="371145D4"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FEC52E3" w14:textId="77777777" w:rsidR="000E302A" w:rsidRPr="00306E3C" w:rsidRDefault="000E302A" w:rsidP="000E302A">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I</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8349C2A" w14:textId="77777777" w:rsidR="000E302A" w:rsidRPr="00306E3C" w:rsidRDefault="000E302A" w:rsidP="000E302A">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b/>
                <w:bCs/>
                <w:color w:val="000000"/>
                <w:sz w:val="24"/>
                <w:szCs w:val="24"/>
              </w:rPr>
              <w:t>Nguồn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ngân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sách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trong</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nước</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557DEF6" w14:textId="142EF722" w:rsidR="000E302A" w:rsidRPr="00306E3C" w:rsidRDefault="000E302A" w:rsidP="000E302A">
            <w:pPr>
              <w:spacing w:after="0" w:line="240" w:lineRule="auto"/>
              <w:jc w:val="right"/>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13.294</w:t>
            </w:r>
          </w:p>
        </w:tc>
      </w:tr>
      <w:tr w:rsidR="00410600" w:rsidRPr="00306E3C" w14:paraId="371B3ED7"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CB0B447"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200CE9A"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quản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lý</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hành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chính</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402B65F"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57D009D5" w14:textId="77777777" w:rsidTr="00241A9B">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B46A043"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F7F023B"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 </w:t>
            </w: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thực</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hiện</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chế</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độ</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chủ</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tcPr>
          <w:p w14:paraId="56856DBF" w14:textId="77777777" w:rsidR="00B41A73" w:rsidRPr="00306E3C" w:rsidRDefault="00B41A73" w:rsidP="00536813">
            <w:pPr>
              <w:spacing w:after="0" w:line="240" w:lineRule="auto"/>
              <w:jc w:val="right"/>
              <w:rPr>
                <w:rFonts w:ascii="Times New Roman" w:eastAsia="Times New Roman" w:hAnsi="Times New Roman" w:cs="Times New Roman"/>
                <w:color w:val="222222"/>
                <w:sz w:val="24"/>
                <w:szCs w:val="24"/>
              </w:rPr>
            </w:pPr>
          </w:p>
        </w:tc>
      </w:tr>
      <w:tr w:rsidR="00410600" w:rsidRPr="00306E3C" w14:paraId="766A4CB8" w14:textId="77777777" w:rsidTr="00241A9B">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3161B3A"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21F5AA8"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không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thực</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hiện</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chế</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độ</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chủ</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tcPr>
          <w:p w14:paraId="67E5D005" w14:textId="77777777" w:rsidR="00B41A73" w:rsidRPr="00306E3C" w:rsidRDefault="00B41A73" w:rsidP="00536813">
            <w:pPr>
              <w:spacing w:after="0" w:line="240" w:lineRule="auto"/>
              <w:jc w:val="right"/>
              <w:rPr>
                <w:rFonts w:ascii="Times New Roman" w:eastAsia="Times New Roman" w:hAnsi="Times New Roman" w:cs="Times New Roman"/>
                <w:color w:val="222222"/>
                <w:sz w:val="24"/>
                <w:szCs w:val="24"/>
              </w:rPr>
            </w:pPr>
          </w:p>
        </w:tc>
      </w:tr>
      <w:tr w:rsidR="00410600" w:rsidRPr="00306E3C" w14:paraId="47597553"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70E272D"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01DEC3"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khoa </w:t>
            </w:r>
            <w:proofErr w:type="spellStart"/>
            <w:r w:rsidRPr="00306E3C">
              <w:rPr>
                <w:rFonts w:ascii="Times New Roman" w:eastAsia="Times New Roman" w:hAnsi="Times New Roman" w:cs="Times New Roman"/>
                <w:b/>
                <w:bCs/>
                <w:color w:val="000000"/>
                <w:sz w:val="24"/>
                <w:szCs w:val="24"/>
              </w:rPr>
              <w:t>học</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và</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công</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nghệ</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3CBAA84"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4D5A50C6"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DF6D628"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2.1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18290AE"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thực</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hiện</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khoa </w:t>
            </w:r>
            <w:proofErr w:type="spellStart"/>
            <w:r w:rsidRPr="00306E3C">
              <w:rPr>
                <w:rFonts w:ascii="Times New Roman" w:eastAsia="Times New Roman" w:hAnsi="Times New Roman" w:cs="Times New Roman"/>
                <w:color w:val="000000"/>
                <w:sz w:val="24"/>
                <w:szCs w:val="24"/>
              </w:rPr>
              <w:t>học</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công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nghệ</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8F51603"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44F2DBC9"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CD9940C"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2115B36"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Nhiệm</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vụ</w:t>
            </w:r>
            <w:proofErr w:type="spellEnd"/>
            <w:r w:rsidRPr="00306E3C">
              <w:rPr>
                <w:rFonts w:ascii="Times New Roman" w:eastAsia="Times New Roman" w:hAnsi="Times New Roman" w:cs="Times New Roman"/>
                <w:i/>
                <w:iCs/>
                <w:color w:val="000000"/>
                <w:sz w:val="24"/>
                <w:szCs w:val="24"/>
              </w:rPr>
              <w:t xml:space="preserve"> khoa </w:t>
            </w:r>
            <w:proofErr w:type="spellStart"/>
            <w:r w:rsidRPr="00306E3C">
              <w:rPr>
                <w:rFonts w:ascii="Times New Roman" w:eastAsia="Times New Roman" w:hAnsi="Times New Roman" w:cs="Times New Roman"/>
                <w:i/>
                <w:iCs/>
                <w:color w:val="000000"/>
                <w:sz w:val="24"/>
                <w:szCs w:val="24"/>
              </w:rPr>
              <w:t>học</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công</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nghệ</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cấp</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quốc</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gia</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EE51210"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0E18B857"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3E67E0B"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C7E4589"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Nhiệm</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vụ</w:t>
            </w:r>
            <w:proofErr w:type="spellEnd"/>
            <w:r w:rsidRPr="00306E3C">
              <w:rPr>
                <w:rFonts w:ascii="Times New Roman" w:eastAsia="Times New Roman" w:hAnsi="Times New Roman" w:cs="Times New Roman"/>
                <w:i/>
                <w:iCs/>
                <w:color w:val="000000"/>
                <w:sz w:val="24"/>
                <w:szCs w:val="24"/>
              </w:rPr>
              <w:t xml:space="preserve"> khoa </w:t>
            </w:r>
            <w:proofErr w:type="spellStart"/>
            <w:r w:rsidRPr="00306E3C">
              <w:rPr>
                <w:rFonts w:ascii="Times New Roman" w:eastAsia="Times New Roman" w:hAnsi="Times New Roman" w:cs="Times New Roman"/>
                <w:i/>
                <w:iCs/>
                <w:color w:val="000000"/>
                <w:sz w:val="24"/>
                <w:szCs w:val="24"/>
              </w:rPr>
              <w:t>học</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công</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nghệ</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cấp</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Bộ</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33E74EF"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3F31B5F6"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56487F8"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CC125EF"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Nhiệm</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vụ</w:t>
            </w:r>
            <w:proofErr w:type="spellEnd"/>
            <w:r w:rsidRPr="00306E3C">
              <w:rPr>
                <w:rFonts w:ascii="Times New Roman" w:eastAsia="Times New Roman" w:hAnsi="Times New Roman" w:cs="Times New Roman"/>
                <w:i/>
                <w:iCs/>
                <w:color w:val="000000"/>
                <w:sz w:val="24"/>
                <w:szCs w:val="24"/>
              </w:rPr>
              <w:t xml:space="preserve"> khoa </w:t>
            </w:r>
            <w:proofErr w:type="spellStart"/>
            <w:r w:rsidRPr="00306E3C">
              <w:rPr>
                <w:rFonts w:ascii="Times New Roman" w:eastAsia="Times New Roman" w:hAnsi="Times New Roman" w:cs="Times New Roman"/>
                <w:i/>
                <w:iCs/>
                <w:color w:val="000000"/>
                <w:sz w:val="24"/>
                <w:szCs w:val="24"/>
              </w:rPr>
              <w:t>học</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công</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nghệ</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cấp</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cơ</w:t>
            </w:r>
            <w:proofErr w:type="spellEnd"/>
            <w:r w:rsidRPr="00306E3C">
              <w:rPr>
                <w:rFonts w:ascii="Times New Roman" w:eastAsia="Times New Roman" w:hAnsi="Times New Roman" w:cs="Times New Roman"/>
                <w:i/>
                <w:iCs/>
                <w:color w:val="000000"/>
                <w:sz w:val="24"/>
                <w:szCs w:val="24"/>
              </w:rPr>
              <w:t xml:space="preserve"> </w:t>
            </w:r>
            <w:proofErr w:type="spellStart"/>
            <w:r w:rsidRPr="00306E3C">
              <w:rPr>
                <w:rFonts w:ascii="Times New Roman" w:eastAsia="Times New Roman" w:hAnsi="Times New Roman" w:cs="Times New Roman"/>
                <w:i/>
                <w:iCs/>
                <w:color w:val="000000"/>
                <w:sz w:val="24"/>
                <w:szCs w:val="24"/>
              </w:rPr>
              <w:t>sở</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8D930CA"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66E2DCBE"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11E6C84"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2.2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735EF1A"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 </w:t>
            </w: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theo</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chức</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năng</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B2288B2"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73478A8F"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83B5B30"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2.3</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8260513"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không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59D6C11"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410600" w:rsidRPr="00306E3C" w14:paraId="061E475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A9B8D9B" w14:textId="77777777" w:rsidR="00B41A73" w:rsidRPr="00306E3C" w:rsidRDefault="00B41A73" w:rsidP="00B41A73">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3</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C943E4F" w14:textId="77777777" w:rsidR="00B41A73" w:rsidRPr="00306E3C" w:rsidRDefault="00B41A73" w:rsidP="00B41A73">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giáo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dục</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đào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tạo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và</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dạy</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nghề</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E275615" w14:textId="5F208713" w:rsidR="00B41A73" w:rsidRPr="00306E3C" w:rsidRDefault="00B41A73" w:rsidP="00141260">
            <w:pPr>
              <w:spacing w:after="0" w:line="240" w:lineRule="auto"/>
              <w:jc w:val="right"/>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r w:rsidR="00241A9B" w:rsidRPr="00306E3C">
              <w:rPr>
                <w:rFonts w:ascii="Times New Roman" w:eastAsia="Times New Roman" w:hAnsi="Times New Roman" w:cs="Times New Roman"/>
                <w:color w:val="222222"/>
                <w:sz w:val="24"/>
                <w:szCs w:val="24"/>
              </w:rPr>
              <w:t> </w:t>
            </w:r>
            <w:r w:rsidR="000E302A">
              <w:rPr>
                <w:rFonts w:ascii="Times New Roman" w:eastAsia="Times New Roman" w:hAnsi="Times New Roman" w:cs="Times New Roman"/>
                <w:color w:val="222222"/>
                <w:sz w:val="24"/>
                <w:szCs w:val="24"/>
              </w:rPr>
              <w:t>13.294</w:t>
            </w:r>
          </w:p>
        </w:tc>
      </w:tr>
      <w:tr w:rsidR="00241A9B" w:rsidRPr="00306E3C" w14:paraId="5FAED25F"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2A46532"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lastRenderedPageBreak/>
              <w:t>3.1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7CB01A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 </w:t>
            </w: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20B89B6" w14:textId="6BE0A67E" w:rsidR="00241A9B" w:rsidRPr="00306E3C" w:rsidRDefault="00141260" w:rsidP="00241A9B">
            <w:pPr>
              <w:spacing w:after="0" w:line="240" w:lineRule="auto"/>
              <w:jc w:val="righ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7.21</w:t>
            </w:r>
            <w:r w:rsidR="000E302A">
              <w:rPr>
                <w:rFonts w:ascii="Times New Roman" w:eastAsia="Times New Roman" w:hAnsi="Times New Roman" w:cs="Times New Roman"/>
                <w:color w:val="222222"/>
                <w:sz w:val="24"/>
                <w:szCs w:val="24"/>
              </w:rPr>
              <w:t>1</w:t>
            </w:r>
          </w:p>
        </w:tc>
      </w:tr>
      <w:tr w:rsidR="00241A9B" w:rsidRPr="00306E3C" w14:paraId="418B2A3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0C97CBF"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3.2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CC39D5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không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7786A19" w14:textId="3A6036C5" w:rsidR="00241A9B" w:rsidRPr="00306E3C" w:rsidRDefault="00241A9B" w:rsidP="00141260">
            <w:pPr>
              <w:spacing w:after="0" w:line="240" w:lineRule="auto"/>
              <w:jc w:val="right"/>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r w:rsidR="000E302A">
              <w:rPr>
                <w:rFonts w:ascii="Times New Roman" w:eastAsia="Times New Roman" w:hAnsi="Times New Roman" w:cs="Times New Roman"/>
                <w:color w:val="222222"/>
                <w:sz w:val="24"/>
                <w:szCs w:val="24"/>
              </w:rPr>
              <w:t>6.083</w:t>
            </w:r>
          </w:p>
        </w:tc>
      </w:tr>
      <w:tr w:rsidR="00241A9B" w:rsidRPr="00306E3C" w14:paraId="5665DCA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2DF0707"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4</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11D4DD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y </w:t>
            </w:r>
            <w:proofErr w:type="spellStart"/>
            <w:r w:rsidRPr="00306E3C">
              <w:rPr>
                <w:rFonts w:ascii="Times New Roman" w:eastAsia="Times New Roman" w:hAnsi="Times New Roman" w:cs="Times New Roman"/>
                <w:b/>
                <w:bCs/>
                <w:color w:val="000000"/>
                <w:sz w:val="24"/>
                <w:szCs w:val="24"/>
              </w:rPr>
              <w:t>tế</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dân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số</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và</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gia</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đình</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C410B9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F50F19A"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CCE8268"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4.1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96D88CD"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 </w:t>
            </w: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A260314"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1F74051F"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F518AE5"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4.2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64A46E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không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A8E482E"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02D815C"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0F54C21"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5</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D766DF9"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bảo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đảm</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xã</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hội</w:t>
            </w:r>
            <w:proofErr w:type="spellEnd"/>
            <w:r w:rsidRPr="00306E3C">
              <w:rPr>
                <w:rFonts w:ascii="Times New Roman" w:eastAsia="Times New Roman" w:hAnsi="Times New Roman" w:cs="Times New Roman"/>
                <w:b/>
                <w:bCs/>
                <w:color w:val="000000"/>
                <w:sz w:val="24"/>
                <w:szCs w:val="24"/>
              </w:rPr>
              <w:t> </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365B715"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0E8BD87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CC8935D"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5.1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5CA5B09"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 </w:t>
            </w: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F1332AD"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F7AE246"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5FCEB62"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5.2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2DEDC60"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không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AB93D8B"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6DBC89C8"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8477D09"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6</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994816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hoạt</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động</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kinh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tế</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1365DE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BE0AFD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4FE9FF6"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6.1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74B8631"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 </w:t>
            </w: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768004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0464630B"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5C790F9"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6.2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4115235"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không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78BAC79"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76042708"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A38629B"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7</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02BA456"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bảo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vệ</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môi</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trường</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54C2A6C"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B38268B"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85A562B"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7.1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CA877A0"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 </w:t>
            </w: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6022452"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2CFBB002"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42B8AA6"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7.2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572C836"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không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F77AB8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61DE3EF9"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E9C1A76"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8</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5B0039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văn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hóa</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thông</w:t>
            </w:r>
            <w:proofErr w:type="spellEnd"/>
            <w:r w:rsidRPr="00306E3C">
              <w:rPr>
                <w:rFonts w:ascii="Times New Roman" w:eastAsia="Times New Roman" w:hAnsi="Times New Roman" w:cs="Times New Roman"/>
                <w:b/>
                <w:bCs/>
                <w:color w:val="000000"/>
                <w:sz w:val="24"/>
                <w:szCs w:val="24"/>
              </w:rPr>
              <w:t xml:space="preserve"> tin </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C87D409"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3863E64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622D144"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8.1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0C2EC61"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 </w:t>
            </w: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0F3146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04270D8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B86FB1A"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8.2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45BFA3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không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79A43C7"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75057BBE"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93F8F0B"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9</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65F9B5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phát</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thanh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truyền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hình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thông</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tấn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CD8677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2C47C77"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E692779"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9.1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31C4C1C"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 </w:t>
            </w: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FA0B17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17D8A1FF"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6E7CC74"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9.2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59B5536"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không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320AEA5"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2D55A659"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CCB7400"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10</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42E15F7"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thể</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dục</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thể</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thao</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70D8937"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0FC276E4"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9DB73FB"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10.1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2FD4140"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 </w:t>
            </w: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8BCD84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B116BB9"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257B171"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10.2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93F00C2"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Kinh</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phí</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nhiệm</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vụ</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không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thường</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xuyên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10D01F9"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2F5DBFF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65E6FE0"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II</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FF6ABC8"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b/>
                <w:bCs/>
                <w:color w:val="000000"/>
                <w:sz w:val="24"/>
                <w:szCs w:val="24"/>
              </w:rPr>
              <w:t>Nguồn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vốn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viện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trợ</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528F578"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361AA59F"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A99D8CB"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B1EC5D4"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quản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lý</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hành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chính</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69826F1"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5B5FCE2"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75095D6"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990FAC0"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9F06095"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6D54AE08"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1B35241"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7674D86"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115D336"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1360DD96"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4A56D01"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953A232"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khoa </w:t>
            </w:r>
            <w:proofErr w:type="spellStart"/>
            <w:r w:rsidRPr="00306E3C">
              <w:rPr>
                <w:rFonts w:ascii="Times New Roman" w:eastAsia="Times New Roman" w:hAnsi="Times New Roman" w:cs="Times New Roman"/>
                <w:b/>
                <w:bCs/>
                <w:color w:val="000000"/>
                <w:sz w:val="24"/>
                <w:szCs w:val="24"/>
              </w:rPr>
              <w:t>học</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và</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công</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nghệ</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882220B"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6B3550DB"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62171F4"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2.1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C1D426E"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98A56EC"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3D4E15D9"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76BD971"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2.2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F81B5DD"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E2ADC31"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032DF1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7A8FBB2"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3</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8CCE20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giáo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dục</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đào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tạo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và</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dạy</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nghề</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7075AC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71DAB07F"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AA51174"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3.1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99B6D67"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AC0CF3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6BC4CBA1"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DB1DC77"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3.2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B63A376"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882C4CE"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7EA96AF8"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7C4D38D"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4</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4F4AFF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y </w:t>
            </w:r>
            <w:proofErr w:type="spellStart"/>
            <w:r w:rsidRPr="00306E3C">
              <w:rPr>
                <w:rFonts w:ascii="Times New Roman" w:eastAsia="Times New Roman" w:hAnsi="Times New Roman" w:cs="Times New Roman"/>
                <w:b/>
                <w:bCs/>
                <w:color w:val="000000"/>
                <w:sz w:val="24"/>
                <w:szCs w:val="24"/>
              </w:rPr>
              <w:t>tế</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dân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số</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và</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gia</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đình</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A10B981"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174255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4799585"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4.1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769D8AD"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2AA11A9"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6D04E758"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FC91CC6"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4.2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161C22E"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E632810"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6695464A"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02C0CC8"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5</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4F3518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bảo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đảm</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xã</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hội</w:t>
            </w:r>
            <w:proofErr w:type="spellEnd"/>
            <w:r w:rsidRPr="00306E3C">
              <w:rPr>
                <w:rFonts w:ascii="Times New Roman" w:eastAsia="Times New Roman" w:hAnsi="Times New Roman" w:cs="Times New Roman"/>
                <w:b/>
                <w:bCs/>
                <w:color w:val="000000"/>
                <w:sz w:val="24"/>
                <w:szCs w:val="24"/>
              </w:rPr>
              <w:t> </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58CD35B"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3AA4DEA"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7B664DF"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5.1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B486645"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3886C2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24A2484"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77BEEDC"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2.2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8875A7E"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BA77542"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72506F4E"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167B6FF"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6</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2E3FC5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hoạt</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động</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kinh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tế</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F54C682"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A2C61EA"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2CB0198"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6.1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108DA3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BA954F1"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52C3DE1"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3B528F9"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6.2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7F19F90"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B833F9E"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2838B0E"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D4EC464"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7</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1D1207E"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bảo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vệ</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môi</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trường</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ED87EC1"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63FEA479"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B7A62DD"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7.1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12F9CC4"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A9DD4F0"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054E34E"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AF89305"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lastRenderedPageBreak/>
              <w:t>7.2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D2CF138"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02ED957"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15A2490A"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3A0F52F"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8</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0EB01B6"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văn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hóa</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thông</w:t>
            </w:r>
            <w:proofErr w:type="spellEnd"/>
            <w:r w:rsidRPr="00306E3C">
              <w:rPr>
                <w:rFonts w:ascii="Times New Roman" w:eastAsia="Times New Roman" w:hAnsi="Times New Roman" w:cs="Times New Roman"/>
                <w:b/>
                <w:bCs/>
                <w:color w:val="000000"/>
                <w:sz w:val="24"/>
                <w:szCs w:val="24"/>
              </w:rPr>
              <w:t xml:space="preserve"> tin </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2AD83B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17361567"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DD8C466"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8.1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FF346A2"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2E99CED"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7D92B32A"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0DFDA13"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8.2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6BDD394"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B6ADC4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2B954CC4"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FF044D2"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9</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F8D2227"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phát</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thanh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truyền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hình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thông</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tấn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464015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096F6E2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9AEB7F9"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9.1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ED48AD8"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ADF73F0"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6DC3F624"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2E13E83"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9.2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627DC7D"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2428A64"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745AE9BA"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1C6BECA"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10</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091FAA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thể</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dục</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thể</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thao</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B4A16D6"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34E9A31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EC58A8A"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10.1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B60C7A4"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AD7D3EB"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0D445CE"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22225C3"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10.2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30F681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119AB7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2069290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A86CB8D"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III</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03BA04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b/>
                <w:bCs/>
                <w:color w:val="000000"/>
                <w:sz w:val="24"/>
                <w:szCs w:val="24"/>
              </w:rPr>
              <w:t>Nguồn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vay</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nợ</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nước</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ngoài</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A80F5F9"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F45DE8B"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D589828"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AD23ED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quản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lý</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hành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chính</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EC10E1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23F14AC"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6776D36"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EA58DF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0449619"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4B5BC4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908F14A"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71D5F74"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CE3A820"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0784B131"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B05A660"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2CC6087"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khoa </w:t>
            </w:r>
            <w:proofErr w:type="spellStart"/>
            <w:r w:rsidRPr="00306E3C">
              <w:rPr>
                <w:rFonts w:ascii="Times New Roman" w:eastAsia="Times New Roman" w:hAnsi="Times New Roman" w:cs="Times New Roman"/>
                <w:b/>
                <w:bCs/>
                <w:color w:val="000000"/>
                <w:sz w:val="24"/>
                <w:szCs w:val="24"/>
              </w:rPr>
              <w:t>học</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và</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công</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nghệ</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5A008F7"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F928487"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88E66E4"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2.1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A0DF43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45FF04C"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2A4C0C3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2F2FE9E"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2.2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F1EC97D"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B24B54C"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F3A1B7B"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27E3BA7"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3</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FC3580C"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giáo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dục</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đào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tạo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và</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dạy</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nghề</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415B129"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0C47148E"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33D1042"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3.1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8A56DE5"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D75D3B1"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33273624"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DEC4A9A"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3.2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CF6C692"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22C9399"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7BCE0746"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254C9BD"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4</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9CC1627"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y </w:t>
            </w:r>
            <w:proofErr w:type="spellStart"/>
            <w:r w:rsidRPr="00306E3C">
              <w:rPr>
                <w:rFonts w:ascii="Times New Roman" w:eastAsia="Times New Roman" w:hAnsi="Times New Roman" w:cs="Times New Roman"/>
                <w:b/>
                <w:bCs/>
                <w:color w:val="000000"/>
                <w:sz w:val="24"/>
                <w:szCs w:val="24"/>
              </w:rPr>
              <w:t>tế</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dân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số</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và</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gia</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đình</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57A9C60"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64A2CE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9F9F574"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4.1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54A21B4"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7FBE9EE"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2FC9432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6A93A6F"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4.2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533AE15"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AAA3BE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E1E0F0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721B2B0"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5</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2D0F862"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bảo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đảm</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xã</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hội</w:t>
            </w:r>
            <w:proofErr w:type="spellEnd"/>
            <w:r w:rsidRPr="00306E3C">
              <w:rPr>
                <w:rFonts w:ascii="Times New Roman" w:eastAsia="Times New Roman" w:hAnsi="Times New Roman" w:cs="Times New Roman"/>
                <w:b/>
                <w:bCs/>
                <w:color w:val="000000"/>
                <w:sz w:val="24"/>
                <w:szCs w:val="24"/>
              </w:rPr>
              <w:t> </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5D59766"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0CFE20E6"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2344E3F"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5.1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BAAAFA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E20D7A8"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38A3BEF6"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C40DB5E"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2.2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F2C676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5870A52"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11418E60"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CE1AEAB"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6</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8F6C50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hoạt</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động</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kinh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tế</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DF0FDB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7E17DA09"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AFFC441"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6.1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118C11C"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DB544A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733144E8"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741498E2"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6.2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539FBA1"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C772E20"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7CF60BAB"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42D7CD4"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7</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01AB74C"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bảo</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vệ</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môi</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trường</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BF68FC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6D08150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62AAB8A"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7.1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E038FE5"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9B417F6"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383E76F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A1C8802"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7.2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39AB155"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091E657"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2CB20C13"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F67AA84"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8</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705654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văn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hóa</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thông</w:t>
            </w:r>
            <w:proofErr w:type="spellEnd"/>
            <w:r w:rsidRPr="00306E3C">
              <w:rPr>
                <w:rFonts w:ascii="Times New Roman" w:eastAsia="Times New Roman" w:hAnsi="Times New Roman" w:cs="Times New Roman"/>
                <w:b/>
                <w:bCs/>
                <w:color w:val="000000"/>
                <w:sz w:val="24"/>
                <w:szCs w:val="24"/>
              </w:rPr>
              <w:t xml:space="preserve"> tin </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50BB1D6"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4684BA29"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5860A9F"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8.1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25247C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999A611"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1920BE18"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CE68485"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8.2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276C30C"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1259062"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0627B77D"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82964EE"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9</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711C502"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phát</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thanh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truyền</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hình</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thông</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tấn</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FBFA4F2"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094B47E5"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CB6F0DB"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9.1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142CF1C"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0B103EF1"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8503BE0"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2811D357"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9.2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EE57E75"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55311DC7"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38FC14D1"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1915DF63"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10</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72798B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b/>
                <w:bCs/>
                <w:color w:val="000000"/>
                <w:sz w:val="24"/>
                <w:szCs w:val="24"/>
              </w:rPr>
              <w:t xml:space="preserve">Chi </w:t>
            </w:r>
            <w:proofErr w:type="spellStart"/>
            <w:r w:rsidRPr="00306E3C">
              <w:rPr>
                <w:rFonts w:ascii="Times New Roman" w:eastAsia="Times New Roman" w:hAnsi="Times New Roman" w:cs="Times New Roman"/>
                <w:b/>
                <w:bCs/>
                <w:color w:val="000000"/>
                <w:sz w:val="24"/>
                <w:szCs w:val="24"/>
              </w:rPr>
              <w:t>sự</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nghiệp</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thể</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dục</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thể</w:t>
            </w:r>
            <w:proofErr w:type="spellEnd"/>
            <w:r w:rsidRPr="00306E3C">
              <w:rPr>
                <w:rFonts w:ascii="Times New Roman" w:eastAsia="Times New Roman" w:hAnsi="Times New Roman" w:cs="Times New Roman"/>
                <w:b/>
                <w:bCs/>
                <w:color w:val="000000"/>
                <w:sz w:val="24"/>
                <w:szCs w:val="24"/>
              </w:rPr>
              <w:t xml:space="preserve"> </w:t>
            </w:r>
            <w:proofErr w:type="spellStart"/>
            <w:r w:rsidRPr="00306E3C">
              <w:rPr>
                <w:rFonts w:ascii="Times New Roman" w:eastAsia="Times New Roman" w:hAnsi="Times New Roman" w:cs="Times New Roman"/>
                <w:b/>
                <w:bCs/>
                <w:color w:val="000000"/>
                <w:sz w:val="24"/>
                <w:szCs w:val="24"/>
              </w:rPr>
              <w:t>thao</w:t>
            </w:r>
            <w:proofErr w:type="spellEnd"/>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51B0783"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5A0D5759"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39B762CE"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10.1</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B563A3F"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A</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60572AE"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r w:rsidR="00241A9B" w:rsidRPr="00306E3C" w14:paraId="3DE1F8CA" w14:textId="77777777" w:rsidTr="009A3F3C">
        <w:trPr>
          <w:trHeight w:val="314"/>
        </w:trPr>
        <w:tc>
          <w:tcPr>
            <w:tcW w:w="0" w:type="auto"/>
            <w:tcBorders>
              <w:top w:val="nil"/>
              <w:left w:val="single" w:sz="8" w:space="0" w:color="000000"/>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4CDCDEE0" w14:textId="77777777" w:rsidR="00241A9B" w:rsidRPr="00306E3C" w:rsidRDefault="00241A9B" w:rsidP="00241A9B">
            <w:pPr>
              <w:spacing w:after="0" w:line="240" w:lineRule="auto"/>
              <w:jc w:val="center"/>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000000"/>
                <w:sz w:val="24"/>
                <w:szCs w:val="24"/>
              </w:rPr>
              <w:t>10.2</w:t>
            </w:r>
          </w:p>
        </w:tc>
        <w:tc>
          <w:tcPr>
            <w:tcW w:w="519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05F26A5"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proofErr w:type="spellStart"/>
            <w:r w:rsidRPr="00306E3C">
              <w:rPr>
                <w:rFonts w:ascii="Times New Roman" w:eastAsia="Times New Roman" w:hAnsi="Times New Roman" w:cs="Times New Roman"/>
                <w:color w:val="000000"/>
                <w:sz w:val="24"/>
                <w:szCs w:val="24"/>
              </w:rPr>
              <w:t>Dự</w:t>
            </w:r>
            <w:proofErr w:type="spellEnd"/>
            <w:r w:rsidRPr="00306E3C">
              <w:rPr>
                <w:rFonts w:ascii="Times New Roman" w:eastAsia="Times New Roman" w:hAnsi="Times New Roman" w:cs="Times New Roman"/>
                <w:color w:val="000000"/>
                <w:sz w:val="24"/>
                <w:szCs w:val="24"/>
              </w:rPr>
              <w:t xml:space="preserve"> </w:t>
            </w:r>
            <w:proofErr w:type="spellStart"/>
            <w:r w:rsidRPr="00306E3C">
              <w:rPr>
                <w:rFonts w:ascii="Times New Roman" w:eastAsia="Times New Roman" w:hAnsi="Times New Roman" w:cs="Times New Roman"/>
                <w:color w:val="000000"/>
                <w:sz w:val="24"/>
                <w:szCs w:val="24"/>
              </w:rPr>
              <w:t>án</w:t>
            </w:r>
            <w:proofErr w:type="spellEnd"/>
            <w:r w:rsidRPr="00306E3C">
              <w:rPr>
                <w:rFonts w:ascii="Times New Roman" w:eastAsia="Times New Roman" w:hAnsi="Times New Roman" w:cs="Times New Roman"/>
                <w:color w:val="000000"/>
                <w:sz w:val="24"/>
                <w:szCs w:val="24"/>
              </w:rPr>
              <w:t xml:space="preserve"> B</w:t>
            </w:r>
          </w:p>
        </w:tc>
        <w:tc>
          <w:tcPr>
            <w:tcW w:w="0" w:type="auto"/>
            <w:tcBorders>
              <w:top w:val="nil"/>
              <w:left w:val="nil"/>
              <w:bottom w:val="single" w:sz="8" w:space="0" w:color="000000"/>
              <w:right w:val="single" w:sz="8" w:space="0" w:color="000000"/>
            </w:tcBorders>
            <w:shd w:val="clear" w:color="auto" w:fill="FFFFFF"/>
            <w:noWrap/>
            <w:tcMar>
              <w:top w:w="15" w:type="dxa"/>
              <w:left w:w="15" w:type="dxa"/>
              <w:bottom w:w="0" w:type="dxa"/>
              <w:right w:w="15" w:type="dxa"/>
            </w:tcMar>
            <w:vAlign w:val="bottom"/>
            <w:hideMark/>
          </w:tcPr>
          <w:p w14:paraId="6D5A57AA" w14:textId="77777777" w:rsidR="00241A9B" w:rsidRPr="00306E3C" w:rsidRDefault="00241A9B" w:rsidP="00241A9B">
            <w:pPr>
              <w:spacing w:after="0" w:line="240" w:lineRule="auto"/>
              <w:rPr>
                <w:rFonts w:ascii="Times New Roman" w:eastAsia="Times New Roman" w:hAnsi="Times New Roman" w:cs="Times New Roman"/>
                <w:color w:val="222222"/>
                <w:sz w:val="24"/>
                <w:szCs w:val="24"/>
              </w:rPr>
            </w:pPr>
            <w:r w:rsidRPr="00306E3C">
              <w:rPr>
                <w:rFonts w:ascii="Times New Roman" w:eastAsia="Times New Roman" w:hAnsi="Times New Roman" w:cs="Times New Roman"/>
                <w:color w:val="222222"/>
                <w:sz w:val="24"/>
                <w:szCs w:val="24"/>
              </w:rPr>
              <w:t> </w:t>
            </w:r>
          </w:p>
        </w:tc>
      </w:tr>
    </w:tbl>
    <w:p w14:paraId="211223BE" w14:textId="77777777" w:rsidR="00A5637A" w:rsidRPr="00BA1E3D" w:rsidRDefault="00A5637A" w:rsidP="00BA1E3D">
      <w:pPr>
        <w:jc w:val="both"/>
        <w:rPr>
          <w:rFonts w:ascii="Times New Roman" w:hAnsi="Times New Roman" w:cs="Times New Roman"/>
          <w:sz w:val="28"/>
          <w:szCs w:val="28"/>
        </w:rPr>
      </w:pPr>
    </w:p>
    <w:sectPr w:rsidR="00A5637A" w:rsidRPr="00BA1E3D" w:rsidSect="00793562">
      <w:pgSz w:w="11907" w:h="16840" w:code="9"/>
      <w:pgMar w:top="1134" w:right="1134"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D016B4"/>
    <w:rsid w:val="000961C7"/>
    <w:rsid w:val="000B6ADD"/>
    <w:rsid w:val="000D7AF6"/>
    <w:rsid w:val="000E302A"/>
    <w:rsid w:val="00133544"/>
    <w:rsid w:val="00141260"/>
    <w:rsid w:val="00241A9B"/>
    <w:rsid w:val="002B74BA"/>
    <w:rsid w:val="002C5F3B"/>
    <w:rsid w:val="00306E3C"/>
    <w:rsid w:val="0032292A"/>
    <w:rsid w:val="00333250"/>
    <w:rsid w:val="003357E8"/>
    <w:rsid w:val="00337FA3"/>
    <w:rsid w:val="00361C4C"/>
    <w:rsid w:val="003A4364"/>
    <w:rsid w:val="003F65F5"/>
    <w:rsid w:val="00410600"/>
    <w:rsid w:val="00411BB9"/>
    <w:rsid w:val="00451383"/>
    <w:rsid w:val="0048594A"/>
    <w:rsid w:val="004C2664"/>
    <w:rsid w:val="00536813"/>
    <w:rsid w:val="006170DB"/>
    <w:rsid w:val="006C30A6"/>
    <w:rsid w:val="00793562"/>
    <w:rsid w:val="007B7BC1"/>
    <w:rsid w:val="008258CD"/>
    <w:rsid w:val="00893C0E"/>
    <w:rsid w:val="008A141F"/>
    <w:rsid w:val="009A3F3C"/>
    <w:rsid w:val="00A53E16"/>
    <w:rsid w:val="00A5637A"/>
    <w:rsid w:val="00AB0CE6"/>
    <w:rsid w:val="00B06E8F"/>
    <w:rsid w:val="00B41A73"/>
    <w:rsid w:val="00B76683"/>
    <w:rsid w:val="00BA1E3D"/>
    <w:rsid w:val="00BB3DB2"/>
    <w:rsid w:val="00C41A6B"/>
    <w:rsid w:val="00CF5E04"/>
    <w:rsid w:val="00D016B4"/>
    <w:rsid w:val="00D241E7"/>
    <w:rsid w:val="00D97F63"/>
    <w:rsid w:val="00EE25B4"/>
    <w:rsid w:val="00F01115"/>
    <w:rsid w:val="00F716D8"/>
    <w:rsid w:val="00FF1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Straight Arrow Connector 1"/>
      </o:rules>
    </o:shapelayout>
  </w:shapeDefaults>
  <w:decimalSymbol w:val=","/>
  <w:listSeparator w:val=","/>
  <w14:docId w14:val="14B0974C"/>
  <w15:docId w15:val="{F3D23250-BF20-46AC-A116-6D1EBBB2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E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B41A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A73"/>
    <w:rPr>
      <w:b/>
      <w:bCs/>
    </w:rPr>
  </w:style>
  <w:style w:type="character" w:styleId="Emphasis">
    <w:name w:val="Emphasis"/>
    <w:basedOn w:val="DefaultParagraphFont"/>
    <w:uiPriority w:val="20"/>
    <w:qFormat/>
    <w:rsid w:val="00B41A73"/>
    <w:rPr>
      <w:i/>
      <w:iCs/>
    </w:rPr>
  </w:style>
  <w:style w:type="paragraph" w:styleId="BalloonText">
    <w:name w:val="Balloon Text"/>
    <w:basedOn w:val="Normal"/>
    <w:link w:val="BalloonTextChar"/>
    <w:uiPriority w:val="99"/>
    <w:semiHidden/>
    <w:unhideWhenUsed/>
    <w:rsid w:val="00FF1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48183">
      <w:bodyDiv w:val="1"/>
      <w:marLeft w:val="0"/>
      <w:marRight w:val="0"/>
      <w:marTop w:val="0"/>
      <w:marBottom w:val="0"/>
      <w:divBdr>
        <w:top w:val="none" w:sz="0" w:space="0" w:color="auto"/>
        <w:left w:val="none" w:sz="0" w:space="0" w:color="auto"/>
        <w:bottom w:val="none" w:sz="0" w:space="0" w:color="auto"/>
        <w:right w:val="none" w:sz="0" w:space="0" w:color="auto"/>
      </w:divBdr>
    </w:div>
    <w:div w:id="1690640633">
      <w:bodyDiv w:val="1"/>
      <w:marLeft w:val="0"/>
      <w:marRight w:val="0"/>
      <w:marTop w:val="0"/>
      <w:marBottom w:val="0"/>
      <w:divBdr>
        <w:top w:val="none" w:sz="0" w:space="0" w:color="auto"/>
        <w:left w:val="none" w:sz="0" w:space="0" w:color="auto"/>
        <w:bottom w:val="none" w:sz="0" w:space="0" w:color="auto"/>
        <w:right w:val="none" w:sz="0" w:space="0" w:color="auto"/>
      </w:divBdr>
    </w:div>
    <w:div w:id="19495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20</cp:revision>
  <cp:lastPrinted>2023-01-10T01:59:00Z</cp:lastPrinted>
  <dcterms:created xsi:type="dcterms:W3CDTF">2021-06-16T02:45:00Z</dcterms:created>
  <dcterms:modified xsi:type="dcterms:W3CDTF">2023-01-10T02:01:00Z</dcterms:modified>
</cp:coreProperties>
</file>